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C5" w:rsidRPr="004A02C5" w:rsidRDefault="004A02C5" w:rsidP="004A02C5">
      <w:pPr>
        <w:numPr>
          <w:ilvl w:val="0"/>
          <w:numId w:val="1"/>
        </w:numPr>
        <w:ind w:left="540"/>
        <w:mirrorIndents w:val="0"/>
        <w:jc w:val="left"/>
        <w:rPr>
          <w:rFonts w:ascii="Times New Roman" w:eastAsia="Times New Roman" w:hAnsi="Times New Roman" w:cs="B Lotus"/>
          <w:color w:val="000000"/>
          <w:lang w:bidi="fa-IR"/>
        </w:rPr>
      </w:pPr>
      <w:r w:rsidRPr="004A02C5">
        <w:rPr>
          <w:rFonts w:ascii="Times New Roman" w:eastAsia="Times New Roman" w:hAnsi="Times New Roman" w:cs="B Lotus" w:hint="cs"/>
          <w:color w:val="000000"/>
          <w:rtl/>
          <w:lang w:bidi="fa-IR"/>
        </w:rPr>
        <w:t>سیر تاریخی بحث حدسیات</w:t>
      </w:r>
    </w:p>
    <w:p w:rsidR="004A02C5" w:rsidRPr="004A02C5" w:rsidRDefault="004A02C5" w:rsidP="004A02C5">
      <w:pPr>
        <w:numPr>
          <w:ilvl w:val="1"/>
          <w:numId w:val="1"/>
        </w:numPr>
        <w:ind w:left="108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بوعلی</w:t>
      </w:r>
    </w:p>
    <w:p w:rsidR="004A02C5" w:rsidRPr="004A02C5" w:rsidRDefault="004A02C5" w:rsidP="004A02C5">
      <w:pPr>
        <w:numPr>
          <w:ilvl w:val="2"/>
          <w:numId w:val="1"/>
        </w:numPr>
        <w:ind w:left="1620"/>
        <w:mirrorIndents w:val="0"/>
        <w:jc w:val="left"/>
        <w:rPr>
          <w:rFonts w:ascii="Times New Roman" w:eastAsia="Times New Roman" w:hAnsi="Times New Roman" w:cs="B Lotus" w:hint="cs"/>
          <w:color w:val="800040"/>
          <w:rtl/>
          <w:lang w:bidi="fa-IR"/>
        </w:rPr>
      </w:pPr>
      <w:r w:rsidRPr="004A02C5">
        <w:rPr>
          <w:rFonts w:ascii="Times New Roman" w:eastAsia="Times New Roman" w:hAnsi="Times New Roman" w:cs="B Lotus" w:hint="cs"/>
          <w:color w:val="800040"/>
          <w:rtl/>
          <w:lang w:bidi="fa-IR"/>
        </w:rPr>
        <w:t xml:space="preserve">کتاب شفاء </w:t>
      </w:r>
    </w:p>
    <w:p w:rsidR="004A02C5" w:rsidRPr="004A02C5" w:rsidRDefault="004A02C5" w:rsidP="004A02C5">
      <w:pPr>
        <w:numPr>
          <w:ilvl w:val="3"/>
          <w:numId w:val="1"/>
        </w:numPr>
        <w:ind w:left="2160"/>
        <w:mirrorIndents w:val="0"/>
        <w:jc w:val="left"/>
        <w:rPr>
          <w:rFonts w:ascii="Times New Roman" w:eastAsia="Times New Roman" w:hAnsi="Times New Roman" w:cs="B Lotus" w:hint="cs"/>
          <w:color w:val="800040"/>
          <w:rtl/>
          <w:lang w:bidi="fa-IR"/>
        </w:rPr>
      </w:pPr>
      <w:r w:rsidRPr="004A02C5">
        <w:rPr>
          <w:rFonts w:ascii="Times New Roman" w:eastAsia="Times New Roman" w:hAnsi="Times New Roman" w:cs="B Lotus" w:hint="cs"/>
          <w:color w:val="800040"/>
          <w:rtl/>
          <w:lang w:bidi="fa-IR"/>
        </w:rPr>
        <w:t>برهان شفاء ص59</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فإن الذهني أعم من الفكري و الحدسي و الفهمي: فإن الفكري هو الذي يكون بنوع من الطلب، فيكون هناك مطلوب ثم تتحرك النفس إلى طلب الأوسط على الجهة المذكورة في اكتساب القياس. فلا تزال تستعرض الأمور المناسبة إلى أن تجد حدا أوسط</w:t>
      </w:r>
      <w:hyperlink r:id="rId5" w:history="1">
        <w:r w:rsidRPr="004A02C5">
          <w:rPr>
            <w:rFonts w:ascii="Times New Roman" w:eastAsia="Times New Roman" w:hAnsi="Times New Roman" w:cs="B Lotus" w:hint="cs"/>
            <w:color w:val="0000FF"/>
            <w:u w:val="single"/>
            <w:vertAlign w:val="superscript"/>
            <w:rtl/>
            <w:lang w:bidi="fa-IR"/>
          </w:rPr>
          <w:t>[1]</w:t>
        </w:r>
      </w:hyperlink>
      <w:r w:rsidRPr="004A02C5">
        <w:rPr>
          <w:rFonts w:ascii="Times New Roman" w:eastAsia="Times New Roman" w:hAnsi="Times New Roman" w:cs="B Lotus" w:hint="cs"/>
          <w:color w:val="000000"/>
          <w:rtl/>
          <w:lang w:bidi="fa-IR"/>
        </w:rPr>
        <w:t>.</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b/>
          <w:bCs/>
          <w:color w:val="000000"/>
          <w:rtl/>
          <w:lang w:bidi="fa-IR"/>
        </w:rPr>
        <w:t>و أما الحدسي‏</w:t>
      </w:r>
      <w:hyperlink r:id="rId6" w:history="1">
        <w:r w:rsidRPr="004A02C5">
          <w:rPr>
            <w:rFonts w:ascii="Times New Roman" w:eastAsia="Times New Roman" w:hAnsi="Times New Roman" w:cs="B Lotus" w:hint="cs"/>
            <w:b/>
            <w:bCs/>
            <w:color w:val="0000FF"/>
            <w:u w:val="single"/>
            <w:vertAlign w:val="superscript"/>
            <w:rtl/>
            <w:lang w:bidi="fa-IR"/>
          </w:rPr>
          <w:t>[2]</w:t>
        </w:r>
      </w:hyperlink>
      <w:r w:rsidRPr="004A02C5">
        <w:rPr>
          <w:rFonts w:ascii="Times New Roman" w:eastAsia="Times New Roman" w:hAnsi="Times New Roman" w:cs="B Lotus" w:hint="cs"/>
          <w:b/>
          <w:bCs/>
          <w:color w:val="000000"/>
          <w:rtl/>
          <w:lang w:bidi="fa-IR"/>
        </w:rPr>
        <w:t xml:space="preserve"> فهو أن يكون المطلوب إذا سنح للذهن تمثل الحد الأوسط عن‏</w:t>
      </w:r>
      <w:hyperlink r:id="rId7" w:history="1">
        <w:r w:rsidRPr="004A02C5">
          <w:rPr>
            <w:rFonts w:ascii="Times New Roman" w:eastAsia="Times New Roman" w:hAnsi="Times New Roman" w:cs="B Lotus" w:hint="cs"/>
            <w:b/>
            <w:bCs/>
            <w:color w:val="0000FF"/>
            <w:u w:val="single"/>
            <w:vertAlign w:val="superscript"/>
            <w:rtl/>
            <w:lang w:bidi="fa-IR"/>
          </w:rPr>
          <w:t>[3]</w:t>
        </w:r>
      </w:hyperlink>
      <w:r w:rsidRPr="004A02C5">
        <w:rPr>
          <w:rFonts w:ascii="Times New Roman" w:eastAsia="Times New Roman" w:hAnsi="Times New Roman" w:cs="B Lotus" w:hint="cs"/>
          <w:b/>
          <w:bCs/>
          <w:color w:val="000000"/>
          <w:rtl/>
          <w:lang w:bidi="fa-IR"/>
        </w:rPr>
        <w:t xml:space="preserve"> غير طلب.</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b/>
          <w:bCs/>
          <w:color w:val="000000"/>
          <w:rtl/>
          <w:lang w:bidi="fa-IR"/>
        </w:rPr>
        <w:t xml:space="preserve">و هذا كثيرا ما يكون. أو تكون إحدى المقدمتين سانحة للذهن </w:t>
      </w:r>
      <w:r w:rsidRPr="004A02C5">
        <w:rPr>
          <w:rFonts w:ascii="Times New Roman" w:eastAsia="Times New Roman" w:hAnsi="Times New Roman" w:cs="B Lotus" w:hint="cs"/>
          <w:b/>
          <w:bCs/>
          <w:color w:val="000000"/>
          <w:u w:val="single"/>
          <w:rtl/>
          <w:lang w:bidi="fa-IR"/>
        </w:rPr>
        <w:t>فيضاف‏</w:t>
      </w:r>
      <w:hyperlink r:id="rId8" w:history="1">
        <w:r w:rsidRPr="004A02C5">
          <w:rPr>
            <w:rFonts w:ascii="Times New Roman" w:eastAsia="Times New Roman" w:hAnsi="Times New Roman" w:cs="B Lotus" w:hint="cs"/>
            <w:b/>
            <w:bCs/>
            <w:color w:val="0000FF"/>
            <w:u w:val="single"/>
            <w:vertAlign w:val="superscript"/>
            <w:rtl/>
            <w:lang w:bidi="fa-IR"/>
          </w:rPr>
          <w:t>[4]</w:t>
        </w:r>
      </w:hyperlink>
      <w:r w:rsidRPr="004A02C5">
        <w:rPr>
          <w:rFonts w:ascii="Times New Roman" w:eastAsia="Times New Roman" w:hAnsi="Times New Roman" w:cs="B Lotus" w:hint="cs"/>
          <w:b/>
          <w:bCs/>
          <w:color w:val="000000"/>
          <w:u w:val="single"/>
          <w:rtl/>
          <w:lang w:bidi="fa-IR"/>
        </w:rPr>
        <w:t xml:space="preserve"> إليها دفعة حد إما أصغر و إما أكبر، فتخلق نتيجة من غير فكر و لا طلب.</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أما الفهمي فهو ألا يكون الحد الأوسط حصل بطلب و لا بسنوح، بل بسمع‏</w:t>
      </w:r>
      <w:hyperlink r:id="rId9" w:history="1">
        <w:r w:rsidRPr="004A02C5">
          <w:rPr>
            <w:rFonts w:ascii="Times New Roman" w:eastAsia="Times New Roman" w:hAnsi="Times New Roman" w:cs="B Lotus" w:hint="cs"/>
            <w:color w:val="0000FF"/>
            <w:u w:val="single"/>
            <w:vertAlign w:val="superscript"/>
            <w:rtl/>
            <w:lang w:bidi="fa-IR"/>
          </w:rPr>
          <w:t>[5]</w:t>
        </w:r>
      </w:hyperlink>
      <w:r w:rsidRPr="004A02C5">
        <w:rPr>
          <w:rFonts w:ascii="Times New Roman" w:eastAsia="Times New Roman" w:hAnsi="Times New Roman" w:cs="B Lotus" w:hint="cs"/>
          <w:color w:val="000000"/>
          <w:rtl/>
          <w:lang w:bidi="fa-IR"/>
        </w:rPr>
        <w:t xml:space="preserve"> من معلم من خارج، و الذهن هو الذي يتلقى جميع هذا. </w:t>
      </w:r>
    </w:p>
    <w:p w:rsidR="004A02C5" w:rsidRPr="004A02C5" w:rsidRDefault="004A02C5" w:rsidP="004A02C5">
      <w:pPr>
        <w:numPr>
          <w:ilvl w:val="0"/>
          <w:numId w:val="2"/>
        </w:numPr>
        <w:ind w:left="216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 xml:space="preserve">برهان شفاء ص 259 </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الحدس‏</w:t>
      </w:r>
      <w:hyperlink r:id="rId10" w:history="1">
        <w:r w:rsidRPr="004A02C5">
          <w:rPr>
            <w:rFonts w:ascii="Times New Roman" w:eastAsia="Times New Roman" w:hAnsi="Times New Roman" w:cs="B Lotus" w:hint="cs"/>
            <w:color w:val="0000FF"/>
            <w:u w:val="single"/>
            <w:vertAlign w:val="superscript"/>
            <w:rtl/>
            <w:lang w:bidi="fa-IR"/>
          </w:rPr>
          <w:t>[1]</w:t>
        </w:r>
      </w:hyperlink>
      <w:r w:rsidRPr="004A02C5">
        <w:rPr>
          <w:rFonts w:ascii="Times New Roman" w:eastAsia="Times New Roman" w:hAnsi="Times New Roman" w:cs="B Lotus" w:hint="cs"/>
          <w:color w:val="000000"/>
          <w:rtl/>
          <w:lang w:bidi="fa-IR"/>
        </w:rPr>
        <w:t xml:space="preserve"> جودة حركة لهذه القوة إلى</w:t>
      </w:r>
      <w:r w:rsidRPr="004A02C5">
        <w:rPr>
          <w:rFonts w:ascii="Times New Roman" w:eastAsia="Times New Roman" w:hAnsi="Times New Roman" w:cs="B Lotus" w:hint="cs"/>
          <w:b/>
          <w:bCs/>
          <w:color w:val="000000"/>
          <w:u w:val="single"/>
          <w:rtl/>
          <w:lang w:bidi="fa-IR"/>
        </w:rPr>
        <w:t xml:space="preserve"> اقتناص الحد الأوسط من تلقاء نفسها</w:t>
      </w:r>
      <w:r w:rsidRPr="004A02C5">
        <w:rPr>
          <w:rFonts w:ascii="Times New Roman" w:eastAsia="Times New Roman" w:hAnsi="Times New Roman" w:cs="B Lotus" w:hint="cs"/>
          <w:color w:val="000000"/>
          <w:rtl/>
          <w:lang w:bidi="fa-IR"/>
        </w:rPr>
        <w:t>: مثل أن يرى الإنسان القمر و أنه إنما يضي‏ء من جانبه الذي يلي الشمس على أشكاله، فيقتنص ذهنه بحدسه حدا أوسط و هو أن سبب ضوئه من الشمس.</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الذكاء جودة حدس من هذه القوة يقع في زمان قصير غير ممهل‏</w:t>
      </w:r>
    </w:p>
    <w:p w:rsidR="004A02C5" w:rsidRPr="004A02C5" w:rsidRDefault="004A02C5" w:rsidP="004A02C5">
      <w:pPr>
        <w:ind w:firstLine="0"/>
        <w:mirrorIndents w:val="0"/>
        <w:jc w:val="left"/>
        <w:rPr>
          <w:rFonts w:ascii="Calibri" w:eastAsia="Times New Roman" w:hAnsi="Calibri" w:cs="Calibri" w:hint="cs"/>
          <w:color w:val="000000"/>
          <w:rtl/>
        </w:rPr>
      </w:pPr>
      <w:r w:rsidRPr="004A02C5">
        <w:rPr>
          <w:rFonts w:ascii="Calibri" w:eastAsia="Times New Roman" w:hAnsi="Calibri" w:cs="Calibri"/>
          <w:color w:val="000000"/>
          <w:rtl/>
        </w:rPr>
        <w:t> </w:t>
      </w:r>
    </w:p>
    <w:p w:rsidR="004A02C5" w:rsidRPr="004A02C5" w:rsidRDefault="004A02C5" w:rsidP="004A02C5">
      <w:pPr>
        <w:numPr>
          <w:ilvl w:val="0"/>
          <w:numId w:val="3"/>
        </w:numPr>
        <w:ind w:left="1620"/>
        <w:mirrorIndents w:val="0"/>
        <w:jc w:val="left"/>
        <w:rPr>
          <w:rFonts w:ascii="Times New Roman" w:eastAsia="Times New Roman" w:hAnsi="Times New Roman" w:cs="B Lotus"/>
          <w:color w:val="800040"/>
          <w:rtl/>
          <w:lang w:bidi="fa-IR"/>
        </w:rPr>
      </w:pPr>
      <w:r w:rsidRPr="004A02C5">
        <w:rPr>
          <w:rFonts w:ascii="Times New Roman" w:eastAsia="Times New Roman" w:hAnsi="Times New Roman" w:cs="B Lotus" w:hint="cs"/>
          <w:color w:val="800040"/>
          <w:rtl/>
          <w:lang w:bidi="fa-IR"/>
        </w:rPr>
        <w:t xml:space="preserve">کتاب نجاة </w:t>
      </w:r>
    </w:p>
    <w:p w:rsidR="004A02C5" w:rsidRPr="004A02C5" w:rsidRDefault="004A02C5" w:rsidP="004A02C5">
      <w:pPr>
        <w:ind w:left="2160" w:firstLine="0"/>
        <w:mirrorIndents w:val="0"/>
        <w:jc w:val="left"/>
        <w:rPr>
          <w:rFonts w:ascii="Times New Roman" w:eastAsia="Times New Roman" w:hAnsi="Times New Roman" w:cs="B Lotus" w:hint="cs"/>
          <w:color w:val="800040"/>
          <w:rtl/>
          <w:lang w:bidi="fa-IR"/>
        </w:rPr>
      </w:pPr>
      <w:r w:rsidRPr="004A02C5">
        <w:rPr>
          <w:rFonts w:ascii="Times New Roman" w:eastAsia="Times New Roman" w:hAnsi="Times New Roman" w:cs="B Lotus" w:hint="cs"/>
          <w:color w:val="800040"/>
          <w:rtl/>
          <w:lang w:bidi="fa-IR"/>
        </w:rPr>
        <w:t xml:space="preserve">در کتاب نجات ایشان در ذیل مبادی حدسیات را نشمرده است و با توجه به آن که نجات خلاصه ای از مباحث شفاء می باشد پس این نیز تقویت می کند که در شفاء نیز به این بحث مفصلا نپرداخته است. اما در جای دیگر هنگامی که قوای عقل را مورد بررسی قرار می دهد بحث از حدس را نیز مطرح می سازد. </w:t>
      </w:r>
    </w:p>
    <w:p w:rsidR="004A02C5" w:rsidRPr="004A02C5" w:rsidRDefault="004A02C5" w:rsidP="004A02C5">
      <w:pPr>
        <w:ind w:left="2160" w:firstLine="0"/>
        <w:mirrorIndents w:val="0"/>
        <w:jc w:val="left"/>
        <w:rPr>
          <w:rFonts w:ascii="Times New Roman" w:eastAsia="Times New Roman" w:hAnsi="Times New Roman" w:cs="B Lotus" w:hint="cs"/>
          <w:color w:val="800040"/>
          <w:rtl/>
        </w:rPr>
      </w:pPr>
      <w:r w:rsidRPr="004A02C5">
        <w:rPr>
          <w:rFonts w:ascii="Cambria" w:eastAsia="Times New Roman" w:hAnsi="Cambria" w:cs="Cambria" w:hint="cs"/>
          <w:color w:val="800040"/>
          <w:rtl/>
        </w:rPr>
        <w:t> </w:t>
      </w:r>
    </w:p>
    <w:p w:rsidR="004A02C5" w:rsidRPr="004A02C5" w:rsidRDefault="004A02C5" w:rsidP="004A02C5">
      <w:pPr>
        <w:ind w:left="2160" w:firstLine="0"/>
        <w:mirrorIndents w:val="0"/>
        <w:jc w:val="left"/>
        <w:rPr>
          <w:rFonts w:ascii="Times New Roman" w:eastAsia="Times New Roman" w:hAnsi="Times New Roman" w:cs="B Lotus" w:hint="cs"/>
          <w:color w:val="8080FF"/>
          <w:rtl/>
          <w:lang w:bidi="fa-IR"/>
        </w:rPr>
      </w:pPr>
      <w:r w:rsidRPr="004A02C5">
        <w:rPr>
          <w:rFonts w:ascii="Times New Roman" w:eastAsia="Times New Roman" w:hAnsi="Times New Roman" w:cs="B Lotus" w:hint="cs"/>
          <w:color w:val="8080FF"/>
          <w:rtl/>
          <w:lang w:bidi="fa-IR"/>
        </w:rPr>
        <w:t>فصل: فى العلم و العقل و الظن و الذكاء و الحدس و كيفية ادراك المطلوب من جهة هذه‏</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hyperlink r:id="rId11" w:history="1">
        <w:r w:rsidRPr="004A02C5">
          <w:rPr>
            <w:rFonts w:ascii="Times New Roman" w:eastAsia="Times New Roman" w:hAnsi="Times New Roman" w:cs="B Lotus" w:hint="cs"/>
            <w:color w:val="0000FF"/>
            <w:u w:val="single"/>
            <w:vertAlign w:val="superscript"/>
            <w:rtl/>
            <w:lang w:bidi="fa-IR"/>
          </w:rPr>
          <w:t>[1]</w:t>
        </w:r>
      </w:hyperlink>
      <w:r w:rsidRPr="004A02C5">
        <w:rPr>
          <w:rFonts w:ascii="Times New Roman" w:eastAsia="Times New Roman" w:hAnsi="Times New Roman" w:cs="B Lotus" w:hint="cs"/>
          <w:color w:val="000000"/>
          <w:rtl/>
          <w:lang w:bidi="fa-IR"/>
        </w:rPr>
        <w:t xml:space="preserve"> الظن الحق، هو رأى فى شي‏ء، انه كذا، و يمكن أن لا يكون كذا.</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العلم اعتقاد فى ان‏</w:t>
      </w:r>
      <w:hyperlink r:id="rId12" w:history="1">
        <w:r w:rsidRPr="004A02C5">
          <w:rPr>
            <w:rFonts w:ascii="Times New Roman" w:eastAsia="Times New Roman" w:hAnsi="Times New Roman" w:cs="B Lotus" w:hint="cs"/>
            <w:color w:val="0000FF"/>
            <w:u w:val="single"/>
            <w:vertAlign w:val="superscript"/>
            <w:rtl/>
            <w:lang w:bidi="fa-IR"/>
          </w:rPr>
          <w:t>[2]</w:t>
        </w:r>
      </w:hyperlink>
      <w:r w:rsidRPr="004A02C5">
        <w:rPr>
          <w:rFonts w:ascii="Times New Roman" w:eastAsia="Times New Roman" w:hAnsi="Times New Roman" w:cs="B Lotus" w:hint="cs"/>
          <w:color w:val="000000"/>
          <w:rtl/>
          <w:lang w:bidi="fa-IR"/>
        </w:rPr>
        <w:t xml:space="preserve"> الشي‏ء كذا و انه لا يمكن أن لا يكون كذا و بواسطة ان توجبه، و الشي‏ء كذاك‏</w:t>
      </w:r>
      <w:hyperlink r:id="rId13" w:history="1">
        <w:r w:rsidRPr="004A02C5">
          <w:rPr>
            <w:rFonts w:ascii="Times New Roman" w:eastAsia="Times New Roman" w:hAnsi="Times New Roman" w:cs="B Lotus" w:hint="cs"/>
            <w:color w:val="0000FF"/>
            <w:u w:val="single"/>
            <w:vertAlign w:val="superscript"/>
            <w:rtl/>
            <w:lang w:bidi="fa-IR"/>
          </w:rPr>
          <w:t>[3]</w:t>
        </w:r>
      </w:hyperlink>
      <w:r w:rsidRPr="004A02C5">
        <w:rPr>
          <w:rFonts w:ascii="Times New Roman" w:eastAsia="Times New Roman" w:hAnsi="Times New Roman" w:cs="B Lotus" w:hint="cs"/>
          <w:color w:val="000000"/>
          <w:rtl/>
          <w:lang w:bidi="fa-IR"/>
        </w:rPr>
        <w:t xml:space="preserve"> و قد يقال لتصور</w:t>
      </w:r>
      <w:hyperlink r:id="rId14" w:history="1">
        <w:r w:rsidRPr="004A02C5">
          <w:rPr>
            <w:rFonts w:ascii="Times New Roman" w:eastAsia="Times New Roman" w:hAnsi="Times New Roman" w:cs="B Lotus" w:hint="cs"/>
            <w:color w:val="0000FF"/>
            <w:u w:val="single"/>
            <w:vertAlign w:val="superscript"/>
            <w:rtl/>
            <w:lang w:bidi="fa-IR"/>
          </w:rPr>
          <w:t>[4]</w:t>
        </w:r>
      </w:hyperlink>
      <w:r w:rsidRPr="004A02C5">
        <w:rPr>
          <w:rFonts w:ascii="Times New Roman" w:eastAsia="Times New Roman" w:hAnsi="Times New Roman" w:cs="B Lotus" w:hint="cs"/>
          <w:color w:val="000000"/>
          <w:rtl/>
          <w:lang w:bidi="fa-IR"/>
        </w:rPr>
        <w:t xml:space="preserve"> الماهية بتحديد.</w:t>
      </w:r>
    </w:p>
    <w:p w:rsidR="004A02C5" w:rsidRPr="004A02C5" w:rsidRDefault="004A02C5" w:rsidP="004A02C5">
      <w:pPr>
        <w:ind w:left="2160" w:firstLine="0"/>
        <w:mirrorIndents w:val="0"/>
        <w:jc w:val="left"/>
        <w:rPr>
          <w:rFonts w:ascii="Times New Roman" w:eastAsia="Times New Roman" w:hAnsi="Times New Roman" w:cs="B Lotus" w:hint="cs"/>
          <w:color w:val="640000"/>
          <w:rtl/>
          <w:lang w:bidi="fa-IR"/>
        </w:rPr>
      </w:pPr>
      <w:r w:rsidRPr="004A02C5">
        <w:rPr>
          <w:rFonts w:ascii="Times New Roman" w:eastAsia="Times New Roman" w:hAnsi="Times New Roman" w:cs="B Lotus" w:hint="cs"/>
          <w:color w:val="640000"/>
          <w:rtl/>
          <w:lang w:bidi="fa-IR"/>
        </w:rPr>
        <w:t>النجاة من الغرق فى بحر الضلالات، النص، ص: 169</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العقل اعتقاد. بأن الشي‏ء كذا لانه‏</w:t>
      </w:r>
      <w:hyperlink r:id="rId15" w:history="1">
        <w:r w:rsidRPr="004A02C5">
          <w:rPr>
            <w:rFonts w:ascii="Times New Roman" w:eastAsia="Times New Roman" w:hAnsi="Times New Roman" w:cs="B Lotus" w:hint="cs"/>
            <w:color w:val="0000FF"/>
            <w:u w:val="single"/>
            <w:vertAlign w:val="superscript"/>
            <w:rtl/>
            <w:lang w:bidi="fa-IR"/>
          </w:rPr>
          <w:t>[5]</w:t>
        </w:r>
      </w:hyperlink>
      <w:r w:rsidRPr="004A02C5">
        <w:rPr>
          <w:rFonts w:ascii="Times New Roman" w:eastAsia="Times New Roman" w:hAnsi="Times New Roman" w:cs="B Lotus" w:hint="cs"/>
          <w:color w:val="000000"/>
          <w:rtl/>
          <w:lang w:bidi="fa-IR"/>
        </w:rPr>
        <w:t xml:space="preserve"> لا يمكن أن لا يكون كذا، طبعا بلا واسطة؛ كاعتقاد المبادى الاولى‏</w:t>
      </w:r>
      <w:hyperlink r:id="rId16" w:history="1">
        <w:r w:rsidRPr="004A02C5">
          <w:rPr>
            <w:rFonts w:ascii="Times New Roman" w:eastAsia="Times New Roman" w:hAnsi="Times New Roman" w:cs="B Lotus" w:hint="cs"/>
            <w:color w:val="0000FF"/>
            <w:u w:val="single"/>
            <w:vertAlign w:val="superscript"/>
            <w:rtl/>
            <w:lang w:bidi="fa-IR"/>
          </w:rPr>
          <w:t>[6]</w:t>
        </w:r>
      </w:hyperlink>
      <w:r w:rsidRPr="004A02C5">
        <w:rPr>
          <w:rFonts w:ascii="Times New Roman" w:eastAsia="Times New Roman" w:hAnsi="Times New Roman" w:cs="B Lotus" w:hint="cs"/>
          <w:color w:val="000000"/>
          <w:rtl/>
          <w:lang w:bidi="fa-IR"/>
        </w:rPr>
        <w:t xml:space="preserve"> للبراهين. و قد يقال لتصور الماهية بذاتها، بلا تحديدها؛ كتصور المبادى الاولى‏</w:t>
      </w:r>
      <w:hyperlink r:id="rId17" w:history="1">
        <w:r w:rsidRPr="004A02C5">
          <w:rPr>
            <w:rFonts w:ascii="Times New Roman" w:eastAsia="Times New Roman" w:hAnsi="Times New Roman" w:cs="B Lotus" w:hint="cs"/>
            <w:color w:val="0000FF"/>
            <w:u w:val="single"/>
            <w:vertAlign w:val="superscript"/>
            <w:rtl/>
            <w:lang w:bidi="fa-IR"/>
          </w:rPr>
          <w:t>[7]</w:t>
        </w:r>
      </w:hyperlink>
      <w:r w:rsidRPr="004A02C5">
        <w:rPr>
          <w:rFonts w:ascii="Times New Roman" w:eastAsia="Times New Roman" w:hAnsi="Times New Roman" w:cs="B Lotus" w:hint="cs"/>
          <w:color w:val="000000"/>
          <w:rtl/>
          <w:lang w:bidi="fa-IR"/>
        </w:rPr>
        <w:t>، للحد.</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الذهن قوة للنفس، معدة نحو اكتساب العلم.</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b/>
          <w:bCs/>
          <w:color w:val="000000"/>
          <w:rtl/>
          <w:lang w:bidi="fa-IR"/>
        </w:rPr>
        <w:t xml:space="preserve">و الذكاء، قوة استعداد للحدس. و الحدس، حركة الى اصابة الحد الاوسط، اذا وضع المطلوب؛ أو اصابة الحد الاكبر، إذا أصيب‏ الاوسط؛ و بالجملة، </w:t>
      </w:r>
      <w:r w:rsidRPr="004A02C5">
        <w:rPr>
          <w:rFonts w:ascii="Times New Roman" w:eastAsia="Times New Roman" w:hAnsi="Times New Roman" w:cs="B Lotus" w:hint="cs"/>
          <w:b/>
          <w:bCs/>
          <w:color w:val="000000"/>
          <w:u w:val="single"/>
          <w:rtl/>
          <w:lang w:bidi="fa-IR"/>
        </w:rPr>
        <w:t xml:space="preserve">سرعة انتقال من معلوم الى مجهول </w:t>
      </w:r>
      <w:r w:rsidRPr="004A02C5">
        <w:rPr>
          <w:rFonts w:ascii="Times New Roman" w:eastAsia="Times New Roman" w:hAnsi="Times New Roman" w:cs="B Lotus" w:hint="cs"/>
          <w:color w:val="000000"/>
          <w:vertAlign w:val="subscript"/>
          <w:rtl/>
          <w:lang w:bidi="fa-IR"/>
        </w:rPr>
        <w:t>(سرعت انتقال توسط بوعلی اولین بار استفاده شده است)</w:t>
      </w:r>
      <w:r w:rsidRPr="004A02C5">
        <w:rPr>
          <w:rFonts w:ascii="Times New Roman" w:eastAsia="Times New Roman" w:hAnsi="Times New Roman" w:cs="B Lotus" w:hint="cs"/>
          <w:b/>
          <w:bCs/>
          <w:color w:val="000000"/>
          <w:rtl/>
          <w:lang w:bidi="fa-IR"/>
        </w:rPr>
        <w:t>؛ كمن يرى تشكل استنارة القمر، عند أحوال قربه و بعده عن الشمس، فيحدس أنه يستنير من الشمس</w:t>
      </w:r>
      <w:r w:rsidRPr="004A02C5">
        <w:rPr>
          <w:rFonts w:ascii="Times New Roman" w:eastAsia="Times New Roman" w:hAnsi="Times New Roman" w:cs="B Lotus" w:hint="cs"/>
          <w:color w:val="000000"/>
          <w:rtl/>
          <w:lang w:bidi="fa-IR"/>
        </w:rPr>
        <w:t>.</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الحس‏</w:t>
      </w:r>
      <w:hyperlink r:id="rId18" w:history="1">
        <w:r w:rsidRPr="004A02C5">
          <w:rPr>
            <w:rFonts w:ascii="Times New Roman" w:eastAsia="Times New Roman" w:hAnsi="Times New Roman" w:cs="B Lotus" w:hint="cs"/>
            <w:color w:val="0000FF"/>
            <w:u w:val="single"/>
            <w:vertAlign w:val="superscript"/>
            <w:rtl/>
            <w:lang w:bidi="fa-IR"/>
          </w:rPr>
          <w:t>[12]</w:t>
        </w:r>
      </w:hyperlink>
      <w:r w:rsidRPr="004A02C5">
        <w:rPr>
          <w:rFonts w:ascii="Times New Roman" w:eastAsia="Times New Roman" w:hAnsi="Times New Roman" w:cs="B Lotus" w:hint="cs"/>
          <w:color w:val="000000"/>
          <w:rtl/>
          <w:lang w:bidi="fa-IR"/>
        </w:rPr>
        <w:t xml:space="preserve"> انما يدرك الجزئيات الشخصية. و الذكر و الخيال، يحفظان‏</w:t>
      </w:r>
      <w:hyperlink r:id="rId19" w:history="1">
        <w:r w:rsidRPr="004A02C5">
          <w:rPr>
            <w:rFonts w:ascii="Times New Roman" w:eastAsia="Times New Roman" w:hAnsi="Times New Roman" w:cs="B Lotus" w:hint="cs"/>
            <w:color w:val="0000FF"/>
            <w:u w:val="single"/>
            <w:vertAlign w:val="superscript"/>
            <w:rtl/>
            <w:lang w:bidi="fa-IR"/>
          </w:rPr>
          <w:t>[13]</w:t>
        </w:r>
      </w:hyperlink>
      <w:r w:rsidRPr="004A02C5">
        <w:rPr>
          <w:rFonts w:ascii="Times New Roman" w:eastAsia="Times New Roman" w:hAnsi="Times New Roman" w:cs="B Lotus" w:hint="cs"/>
          <w:color w:val="000000"/>
          <w:rtl/>
          <w:lang w:bidi="fa-IR"/>
        </w:rPr>
        <w:t xml:space="preserve"> ما يؤديه الحس، على شخصيته. اما</w:t>
      </w:r>
      <w:hyperlink r:id="rId20" w:history="1">
        <w:r w:rsidRPr="004A02C5">
          <w:rPr>
            <w:rFonts w:ascii="Times New Roman" w:eastAsia="Times New Roman" w:hAnsi="Times New Roman" w:cs="B Lotus" w:hint="cs"/>
            <w:color w:val="0000FF"/>
            <w:u w:val="single"/>
            <w:vertAlign w:val="superscript"/>
            <w:rtl/>
            <w:lang w:bidi="fa-IR"/>
          </w:rPr>
          <w:t>[14]</w:t>
        </w:r>
      </w:hyperlink>
      <w:r w:rsidRPr="004A02C5">
        <w:rPr>
          <w:rFonts w:ascii="Times New Roman" w:eastAsia="Times New Roman" w:hAnsi="Times New Roman" w:cs="B Lotus" w:hint="cs"/>
          <w:color w:val="000000"/>
          <w:rtl/>
          <w:lang w:bidi="fa-IR"/>
        </w:rPr>
        <w:t xml:space="preserve"> الخيال، فيحفظ الصورة.</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أما الذكر</w:t>
      </w:r>
      <w:hyperlink r:id="rId21" w:history="1">
        <w:r w:rsidRPr="004A02C5">
          <w:rPr>
            <w:rFonts w:ascii="Times New Roman" w:eastAsia="Times New Roman" w:hAnsi="Times New Roman" w:cs="B Lotus" w:hint="cs"/>
            <w:color w:val="0000FF"/>
            <w:u w:val="single"/>
            <w:vertAlign w:val="superscript"/>
            <w:rtl/>
            <w:lang w:bidi="fa-IR"/>
          </w:rPr>
          <w:t>[15]</w:t>
        </w:r>
      </w:hyperlink>
      <w:r w:rsidRPr="004A02C5">
        <w:rPr>
          <w:rFonts w:ascii="Times New Roman" w:eastAsia="Times New Roman" w:hAnsi="Times New Roman" w:cs="B Lotus" w:hint="cs"/>
          <w:color w:val="000000"/>
          <w:rtl/>
          <w:lang w:bidi="fa-IR"/>
        </w:rPr>
        <w:t>، فيحفظ المعنى المأخوذ معه‏</w:t>
      </w:r>
      <w:hyperlink r:id="rId22" w:history="1">
        <w:r w:rsidRPr="004A02C5">
          <w:rPr>
            <w:rFonts w:ascii="Times New Roman" w:eastAsia="Times New Roman" w:hAnsi="Times New Roman" w:cs="B Lotus" w:hint="cs"/>
            <w:color w:val="0000FF"/>
            <w:u w:val="single"/>
            <w:vertAlign w:val="superscript"/>
            <w:rtl/>
            <w:lang w:bidi="fa-IR"/>
          </w:rPr>
          <w:t>[16]</w:t>
        </w:r>
      </w:hyperlink>
      <w:r w:rsidRPr="004A02C5">
        <w:rPr>
          <w:rFonts w:ascii="Times New Roman" w:eastAsia="Times New Roman" w:hAnsi="Times New Roman" w:cs="B Lotus" w:hint="cs"/>
          <w:color w:val="000000"/>
          <w:rtl/>
          <w:lang w:bidi="fa-IR"/>
        </w:rPr>
        <w:t>. و اذا تكرر الحس كان ذكرا؛ و اذا تكرر</w:t>
      </w:r>
      <w:hyperlink r:id="rId23" w:history="1">
        <w:r w:rsidRPr="004A02C5">
          <w:rPr>
            <w:rFonts w:ascii="Times New Roman" w:eastAsia="Times New Roman" w:hAnsi="Times New Roman" w:cs="B Lotus" w:hint="cs"/>
            <w:color w:val="0000FF"/>
            <w:u w:val="single"/>
            <w:vertAlign w:val="superscript"/>
            <w:rtl/>
            <w:lang w:bidi="fa-IR"/>
          </w:rPr>
          <w:t>[17]</w:t>
        </w:r>
      </w:hyperlink>
      <w:r w:rsidRPr="004A02C5">
        <w:rPr>
          <w:rFonts w:ascii="Times New Roman" w:eastAsia="Times New Roman" w:hAnsi="Times New Roman" w:cs="B Lotus" w:hint="cs"/>
          <w:color w:val="000000"/>
          <w:rtl/>
          <w:lang w:bidi="fa-IR"/>
        </w:rPr>
        <w:t xml:space="preserve"> الذكر، كان تجربة. و قد قيل فى الحسيات‏</w:t>
      </w:r>
    </w:p>
    <w:p w:rsidR="004A02C5" w:rsidRPr="004A02C5" w:rsidRDefault="004A02C5" w:rsidP="004A02C5">
      <w:pPr>
        <w:ind w:left="2160" w:firstLine="0"/>
        <w:mirrorIndents w:val="0"/>
        <w:jc w:val="left"/>
        <w:rPr>
          <w:rFonts w:ascii="Times New Roman" w:eastAsia="Times New Roman" w:hAnsi="Times New Roman" w:cs="B Lotus" w:hint="cs"/>
          <w:color w:val="640000"/>
          <w:rtl/>
          <w:lang w:bidi="fa-IR"/>
        </w:rPr>
      </w:pPr>
      <w:r w:rsidRPr="004A02C5">
        <w:rPr>
          <w:rFonts w:ascii="Times New Roman" w:eastAsia="Times New Roman" w:hAnsi="Times New Roman" w:cs="B Lotus" w:hint="cs"/>
          <w:color w:val="640000"/>
          <w:rtl/>
          <w:lang w:bidi="fa-IR"/>
        </w:rPr>
        <w:t>النجاة من الغرق فى بحر الضلالات، النص، ص: 170</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التجربيات، ما فيه كفاية فى مثل هذا الكلام‏</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الفكر العقلى، ينال الكليات مجردة. و الحس و الخيال و الذكر تنال الجزئيات؛ فان الحس، لا ينال الانسان المقول على كثيرين؛ و كذلك الخيال. فانك أى صورة أحضرتها فى التخيل، أو فى الحس الانسانى‏</w:t>
      </w:r>
      <w:hyperlink r:id="rId24" w:history="1">
        <w:r w:rsidRPr="004A02C5">
          <w:rPr>
            <w:rFonts w:ascii="Times New Roman" w:eastAsia="Times New Roman" w:hAnsi="Times New Roman" w:cs="B Lotus" w:hint="cs"/>
            <w:color w:val="0000FF"/>
            <w:u w:val="single"/>
            <w:vertAlign w:val="superscript"/>
            <w:rtl/>
            <w:lang w:bidi="fa-IR"/>
          </w:rPr>
          <w:t>[20]</w:t>
        </w:r>
      </w:hyperlink>
      <w:r w:rsidRPr="004A02C5">
        <w:rPr>
          <w:rFonts w:ascii="Times New Roman" w:eastAsia="Times New Roman" w:hAnsi="Times New Roman" w:cs="B Lotus" w:hint="cs"/>
          <w:color w:val="000000"/>
          <w:rtl/>
          <w:lang w:bidi="fa-IR"/>
        </w:rPr>
        <w:t xml:space="preserve"> لم يمكنك أن تشرك فيها، سائر الصور الجزئية الشخصية. لان ما يرتسم فى الحس و الخيال، يكون مع عوارض، من الكم و الكيف و الاين و الوضع، غير ضرورية فى الانسانية، و لا مساوية لها. فالكليات، و التصديقات، و التصورات‏، الواقعة فيها، غير مدركة بالحس و لا بالتخيل‏؛ و</w:t>
      </w:r>
      <w:r w:rsidRPr="004A02C5">
        <w:rPr>
          <w:rFonts w:ascii="Times New Roman" w:eastAsia="Times New Roman" w:hAnsi="Times New Roman" w:cs="B Lotus" w:hint="cs"/>
          <w:b/>
          <w:bCs/>
          <w:color w:val="000000"/>
          <w:u w:val="single"/>
          <w:rtl/>
          <w:lang w:bidi="fa-IR"/>
        </w:rPr>
        <w:t xml:space="preserve"> لا أيضا عللها الا حدسا، أو تجربة. لكنهما، معاونان للعقل</w:t>
      </w:r>
      <w:r w:rsidRPr="004A02C5">
        <w:rPr>
          <w:rFonts w:ascii="Times New Roman" w:eastAsia="Times New Roman" w:hAnsi="Times New Roman" w:cs="B Lotus" w:hint="cs"/>
          <w:b/>
          <w:bCs/>
          <w:color w:val="000000"/>
          <w:rtl/>
          <w:lang w:bidi="fa-IR"/>
        </w:rPr>
        <w:t>.</w:t>
      </w:r>
      <w:r w:rsidRPr="004A02C5">
        <w:rPr>
          <w:rFonts w:ascii="Times New Roman" w:eastAsia="Times New Roman" w:hAnsi="Times New Roman" w:cs="B Lotus" w:hint="cs"/>
          <w:color w:val="000000"/>
          <w:rtl/>
          <w:lang w:bidi="fa-IR"/>
        </w:rPr>
        <w:t xml:space="preserve"> أما التصور، فلان الحس، يعرض على الخيال، أمورا مختلطة؛ و الخيال على العقل‏؛ ثم العقل، يفعل فيها التمييز، و التجريد؛ و يأخذ كل </w:t>
      </w:r>
      <w:r w:rsidRPr="004A02C5">
        <w:rPr>
          <w:rFonts w:ascii="Times New Roman" w:eastAsia="Times New Roman" w:hAnsi="Times New Roman" w:cs="B Lotus" w:hint="cs"/>
          <w:color w:val="000000"/>
          <w:rtl/>
          <w:lang w:bidi="fa-IR"/>
        </w:rPr>
        <w:lastRenderedPageBreak/>
        <w:t>واحد من المعانى مفردا؛ و يرتب الاخص و الاعم و الذاتى و العرضى؛ فيرتسم حينئذ، فى العقل، المعانى الاولى بالتصور؛ ثم‏</w:t>
      </w:r>
    </w:p>
    <w:p w:rsidR="004A02C5" w:rsidRPr="004A02C5" w:rsidRDefault="004A02C5" w:rsidP="004A02C5">
      <w:pPr>
        <w:ind w:left="2160" w:firstLine="0"/>
        <w:mirrorIndents w:val="0"/>
        <w:jc w:val="left"/>
        <w:rPr>
          <w:rFonts w:ascii="Times New Roman" w:eastAsia="Times New Roman" w:hAnsi="Times New Roman" w:cs="B Lotus" w:hint="cs"/>
          <w:color w:val="640000"/>
          <w:rtl/>
          <w:lang w:bidi="fa-IR"/>
        </w:rPr>
      </w:pPr>
      <w:r w:rsidRPr="004A02C5">
        <w:rPr>
          <w:rFonts w:ascii="Times New Roman" w:eastAsia="Times New Roman" w:hAnsi="Times New Roman" w:cs="B Lotus" w:hint="cs"/>
          <w:color w:val="640000"/>
          <w:rtl/>
          <w:lang w:bidi="fa-IR"/>
        </w:rPr>
        <w:t>النجاة من الغرق فى بحر الضلالات، النص، ص: 171</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 xml:space="preserve">يركب منها الحدود. و اما من جهة التصديق، </w:t>
      </w:r>
      <w:r w:rsidRPr="004A02C5">
        <w:rPr>
          <w:rFonts w:ascii="Times New Roman" w:eastAsia="Times New Roman" w:hAnsi="Times New Roman" w:cs="B Lotus" w:hint="cs"/>
          <w:b/>
          <w:bCs/>
          <w:color w:val="000000"/>
          <w:u w:val="single"/>
          <w:rtl/>
          <w:lang w:bidi="fa-IR"/>
        </w:rPr>
        <w:t>فقد يعين‏ الحس و الخيال، بالتجربة و بالحدس</w:t>
      </w:r>
      <w:r w:rsidRPr="004A02C5">
        <w:rPr>
          <w:rFonts w:ascii="Times New Roman" w:eastAsia="Times New Roman" w:hAnsi="Times New Roman" w:cs="B Lotus" w:hint="cs"/>
          <w:color w:val="000000"/>
          <w:rtl/>
          <w:lang w:bidi="fa-IR"/>
        </w:rPr>
        <w:t>؛ و قد يعين‏ الاستقراء.</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الفرق بين الاستقراء و التجربة، معلوم. و الاستقراء، اما على سبيل الاحتجاج، و اما على سبيل التنبيه. كمن يستقرى‏ له، جزويات أمور، أحكامها بينة الصدق؛ الا أن بالنفس عنها غفلة. و قد يعين على سبيل العرض، بأن يعين أولا فى اعطاء المتصورات؛ ثم المتصورات‏، تأتلف بايجاب و سلب؛ فيلوح للعقل، ما يجب أن يصدق به‏ بذاته؛ و يلوح له القياس، فيما يجب أن يكتسب التصديق به‏.</w:t>
      </w:r>
    </w:p>
    <w:p w:rsidR="004A02C5" w:rsidRPr="004A02C5" w:rsidRDefault="004A02C5" w:rsidP="004A02C5">
      <w:pPr>
        <w:ind w:left="2160" w:firstLine="0"/>
        <w:mirrorIndents w:val="0"/>
        <w:jc w:val="left"/>
        <w:rPr>
          <w:rFonts w:ascii="Calibri" w:eastAsia="Times New Roman" w:hAnsi="Calibri" w:cs="Calibri" w:hint="cs"/>
          <w:color w:val="800040"/>
          <w:rtl/>
        </w:rPr>
      </w:pPr>
      <w:r w:rsidRPr="004A02C5">
        <w:rPr>
          <w:rFonts w:ascii="Calibri" w:eastAsia="Times New Roman" w:hAnsi="Calibri" w:cs="Calibri"/>
          <w:color w:val="800040"/>
          <w:rtl/>
        </w:rPr>
        <w:t> </w:t>
      </w:r>
    </w:p>
    <w:p w:rsidR="004A02C5" w:rsidRPr="004A02C5" w:rsidRDefault="004A02C5" w:rsidP="004A02C5">
      <w:pPr>
        <w:numPr>
          <w:ilvl w:val="0"/>
          <w:numId w:val="4"/>
        </w:numPr>
        <w:ind w:left="1620"/>
        <w:mirrorIndents w:val="0"/>
        <w:jc w:val="left"/>
        <w:rPr>
          <w:rFonts w:ascii="Times New Roman" w:eastAsia="Times New Roman" w:hAnsi="Times New Roman" w:cs="B Lotus"/>
          <w:color w:val="000000"/>
          <w:rtl/>
          <w:lang w:bidi="fa-IR"/>
        </w:rPr>
      </w:pPr>
      <w:r w:rsidRPr="004A02C5">
        <w:rPr>
          <w:rFonts w:ascii="Times New Roman" w:eastAsia="Times New Roman" w:hAnsi="Times New Roman" w:cs="B Lotus" w:hint="cs"/>
          <w:color w:val="000000"/>
          <w:rtl/>
          <w:lang w:bidi="fa-IR"/>
        </w:rPr>
        <w:t>عیون الحکمه ص11</w:t>
      </w:r>
    </w:p>
    <w:p w:rsidR="004A02C5" w:rsidRPr="004A02C5" w:rsidRDefault="004A02C5" w:rsidP="004A02C5">
      <w:pPr>
        <w:ind w:left="2160" w:firstLine="0"/>
        <w:mirrorIndents w:val="0"/>
        <w:jc w:val="left"/>
        <w:rPr>
          <w:rFonts w:ascii="Times New Roman" w:eastAsia="Times New Roman" w:hAnsi="Times New Roman" w:cs="B Lotus" w:hint="cs"/>
          <w:color w:val="8080FF"/>
          <w:rtl/>
          <w:lang w:bidi="fa-IR"/>
        </w:rPr>
      </w:pPr>
      <w:r w:rsidRPr="004A02C5">
        <w:rPr>
          <w:rFonts w:ascii="Times New Roman" w:eastAsia="Times New Roman" w:hAnsi="Times New Roman" w:cs="B Lotus" w:hint="cs"/>
          <w:color w:val="8080FF"/>
          <w:rtl/>
          <w:lang w:bidi="fa-IR"/>
        </w:rPr>
        <w:t>فصل‏</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 xml:space="preserve">المقدمات التي منها تؤلّف البراهين هى </w:t>
      </w:r>
      <w:r w:rsidRPr="004A02C5">
        <w:rPr>
          <w:rFonts w:ascii="Times New Roman" w:eastAsia="Times New Roman" w:hAnsi="Times New Roman" w:cs="B Lotus" w:hint="cs"/>
          <w:b/>
          <w:bCs/>
          <w:color w:val="000000"/>
          <w:rtl/>
          <w:lang w:bidi="fa-IR"/>
        </w:rPr>
        <w:t>المحسوسات</w:t>
      </w:r>
      <w:r w:rsidRPr="004A02C5">
        <w:rPr>
          <w:rFonts w:ascii="Times New Roman" w:eastAsia="Times New Roman" w:hAnsi="Times New Roman" w:cs="B Lotus" w:hint="cs"/>
          <w:color w:val="000000"/>
          <w:rtl/>
          <w:lang w:bidi="fa-IR"/>
        </w:rPr>
        <w:t xml:space="preserve"> كقولنا: الشمس مضيئة؛ و </w:t>
      </w:r>
      <w:r w:rsidRPr="004A02C5">
        <w:rPr>
          <w:rFonts w:ascii="Times New Roman" w:eastAsia="Times New Roman" w:hAnsi="Times New Roman" w:cs="B Lotus" w:hint="cs"/>
          <w:b/>
          <w:bCs/>
          <w:color w:val="000000"/>
          <w:rtl/>
          <w:lang w:bidi="fa-IR"/>
        </w:rPr>
        <w:t>المجرّبات</w:t>
      </w:r>
      <w:r w:rsidRPr="004A02C5">
        <w:rPr>
          <w:rFonts w:ascii="Times New Roman" w:eastAsia="Times New Roman" w:hAnsi="Times New Roman" w:cs="B Lotus" w:hint="cs"/>
          <w:color w:val="000000"/>
          <w:rtl/>
          <w:lang w:bidi="fa-IR"/>
        </w:rPr>
        <w:t xml:space="preserve"> كقولنا: الشمس تشرق و تغرب، و السقمونيا</w:t>
      </w:r>
      <w:hyperlink r:id="rId25" w:history="1">
        <w:r w:rsidRPr="004A02C5">
          <w:rPr>
            <w:rFonts w:ascii="Times New Roman" w:eastAsia="Times New Roman" w:hAnsi="Times New Roman" w:cs="B Lotus" w:hint="cs"/>
            <w:color w:val="0000FF"/>
            <w:u w:val="single"/>
            <w:vertAlign w:val="superscript"/>
            <w:rtl/>
            <w:lang w:bidi="fa-IR"/>
          </w:rPr>
          <w:t>[1]</w:t>
        </w:r>
      </w:hyperlink>
      <w:r w:rsidRPr="004A02C5">
        <w:rPr>
          <w:rFonts w:ascii="Times New Roman" w:eastAsia="Times New Roman" w:hAnsi="Times New Roman" w:cs="B Lotus" w:hint="cs"/>
          <w:color w:val="000000"/>
          <w:rtl/>
          <w:lang w:bidi="fa-IR"/>
        </w:rPr>
        <w:t xml:space="preserve"> تسهل الصفراء؛ و </w:t>
      </w:r>
      <w:r w:rsidRPr="004A02C5">
        <w:rPr>
          <w:rFonts w:ascii="Times New Roman" w:eastAsia="Times New Roman" w:hAnsi="Times New Roman" w:cs="B Lotus" w:hint="cs"/>
          <w:b/>
          <w:bCs/>
          <w:color w:val="000000"/>
          <w:rtl/>
          <w:lang w:bidi="fa-IR"/>
        </w:rPr>
        <w:t>الأوّليات</w:t>
      </w:r>
      <w:r w:rsidRPr="004A02C5">
        <w:rPr>
          <w:rFonts w:ascii="Times New Roman" w:eastAsia="Times New Roman" w:hAnsi="Times New Roman" w:cs="B Lotus" w:hint="cs"/>
          <w:color w:val="000000"/>
          <w:rtl/>
          <w:lang w:bidi="fa-IR"/>
        </w:rPr>
        <w:t xml:space="preserve"> كقولنا: الكل أعظم من الجزء، و الأشياء المساوية لشى‏ء واحد متساوية؛ و </w:t>
      </w:r>
      <w:r w:rsidRPr="004A02C5">
        <w:rPr>
          <w:rFonts w:ascii="Times New Roman" w:eastAsia="Times New Roman" w:hAnsi="Times New Roman" w:cs="B Lotus" w:hint="cs"/>
          <w:b/>
          <w:bCs/>
          <w:color w:val="000000"/>
          <w:rtl/>
          <w:lang w:bidi="fa-IR"/>
        </w:rPr>
        <w:t>المتواترات</w:t>
      </w:r>
      <w:r w:rsidRPr="004A02C5">
        <w:rPr>
          <w:rFonts w:ascii="Times New Roman" w:eastAsia="Times New Roman" w:hAnsi="Times New Roman" w:cs="B Lotus" w:hint="cs"/>
          <w:color w:val="000000"/>
          <w:rtl/>
          <w:lang w:bidi="fa-IR"/>
        </w:rPr>
        <w:t xml:space="preserve"> كقولنا: إن مكة موجودة.</w:t>
      </w:r>
    </w:p>
    <w:p w:rsidR="004A02C5" w:rsidRPr="004A02C5" w:rsidRDefault="004A02C5" w:rsidP="004A02C5">
      <w:pPr>
        <w:numPr>
          <w:ilvl w:val="0"/>
          <w:numId w:val="5"/>
        </w:numPr>
        <w:ind w:left="162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اشارات ص 218</w:t>
      </w:r>
    </w:p>
    <w:p w:rsidR="004A02C5" w:rsidRPr="004A02C5" w:rsidRDefault="004A02C5" w:rsidP="004A02C5">
      <w:pPr>
        <w:ind w:left="2160" w:firstLine="0"/>
        <w:mirrorIndents w:val="0"/>
        <w:jc w:val="left"/>
        <w:rPr>
          <w:rFonts w:ascii="Times New Roman" w:eastAsia="Times New Roman" w:hAnsi="Times New Roman" w:cs="B Lotus" w:hint="cs"/>
          <w:color w:val="800040"/>
          <w:rtl/>
          <w:lang w:bidi="fa-IR"/>
        </w:rPr>
      </w:pPr>
      <w:r w:rsidRPr="004A02C5">
        <w:rPr>
          <w:rFonts w:ascii="Times New Roman" w:eastAsia="Times New Roman" w:hAnsi="Times New Roman" w:cs="B Lotus" w:hint="cs"/>
          <w:color w:val="800040"/>
          <w:rtl/>
          <w:lang w:bidi="fa-IR"/>
        </w:rPr>
        <w:t>و ما يجري مجرى المجربات</w:t>
      </w:r>
      <w:r w:rsidRPr="004A02C5">
        <w:rPr>
          <w:rFonts w:ascii="Times New Roman" w:eastAsia="Times New Roman" w:hAnsi="Times New Roman" w:cs="B Lotus" w:hint="cs"/>
          <w:color w:val="800040"/>
          <w:vertAlign w:val="subscript"/>
          <w:rtl/>
          <w:lang w:bidi="fa-IR"/>
        </w:rPr>
        <w:t xml:space="preserve"> (باتوجه به عبارت پردازی هایی که از جانب بوعلی در کتب شفا و نجات انجام شد می توانیم بگوییم که تجربه و حدس هر دو از معاونان عقل می باشند و این نکته به ما اجازه می دهد که ما یجری مجری المجربات را به گونه ای دیگر بفهمیم و آن را به سمت آن که این دو در تکرار مشاهده و قیاس خفی مانند هم هستند تفسیر نکنیم.)</w:t>
      </w:r>
      <w:r w:rsidRPr="004A02C5">
        <w:rPr>
          <w:rFonts w:ascii="Times New Roman" w:eastAsia="Times New Roman" w:hAnsi="Times New Roman" w:cs="B Lotus" w:hint="cs"/>
          <w:color w:val="800040"/>
          <w:rtl/>
          <w:lang w:bidi="fa-IR"/>
        </w:rPr>
        <w:t xml:space="preserve"> الحدسيات و هي قضايا مبدأ الحكم بها </w:t>
      </w:r>
      <w:r w:rsidRPr="004A02C5">
        <w:rPr>
          <w:rFonts w:ascii="Times New Roman" w:eastAsia="Times New Roman" w:hAnsi="Times New Roman" w:cs="B Lotus" w:hint="cs"/>
          <w:b/>
          <w:bCs/>
          <w:color w:val="800040"/>
          <w:u w:val="single"/>
          <w:rtl/>
          <w:lang w:bidi="fa-IR"/>
        </w:rPr>
        <w:t>حدس من النفس قوي جدا فزال معه الشك، و أذعن له الذهن</w:t>
      </w:r>
      <w:r w:rsidRPr="004A02C5">
        <w:rPr>
          <w:rFonts w:ascii="Times New Roman" w:eastAsia="Times New Roman" w:hAnsi="Times New Roman" w:cs="B Lotus" w:hint="cs"/>
          <w:color w:val="800040"/>
          <w:rtl/>
          <w:lang w:bidi="fa-IR"/>
        </w:rPr>
        <w:t xml:space="preserve"> </w:t>
      </w:r>
      <w:r w:rsidRPr="004A02C5">
        <w:rPr>
          <w:rFonts w:ascii="Times New Roman" w:eastAsia="Times New Roman" w:hAnsi="Times New Roman" w:cs="B Lotus" w:hint="cs"/>
          <w:color w:val="800040"/>
          <w:vertAlign w:val="subscript"/>
          <w:rtl/>
          <w:lang w:bidi="fa-IR"/>
        </w:rPr>
        <w:t xml:space="preserve">(عبارت مرحوم مظفر از این قسمت گرفته شده است همچنین در جوهر النضید) </w:t>
      </w:r>
      <w:r w:rsidRPr="004A02C5">
        <w:rPr>
          <w:rFonts w:ascii="Times New Roman" w:eastAsia="Times New Roman" w:hAnsi="Times New Roman" w:cs="B Lotus" w:hint="cs"/>
          <w:color w:val="800040"/>
          <w:rtl/>
          <w:lang w:bidi="fa-IR"/>
        </w:rPr>
        <w:t>فلو أن جاحدا جحد ذلك، لأنه لم يتول الاعتبار الموجب لقوة ذلك الحدس، أو على سبيل المذاكرة لم يتأت أن تحقق له ما تحقق عند الحادس</w:t>
      </w:r>
      <w:r w:rsidRPr="004A02C5">
        <w:rPr>
          <w:rFonts w:ascii="Times New Roman" w:eastAsia="Times New Roman" w:hAnsi="Times New Roman" w:cs="B Lotus" w:hint="cs"/>
          <w:color w:val="800040"/>
          <w:vertAlign w:val="subscript"/>
          <w:rtl/>
          <w:lang w:bidi="fa-IR"/>
        </w:rPr>
        <w:t xml:space="preserve"> ( عبارات مرحوم مظفر از این قسمت گرفته شده است) </w:t>
      </w:r>
      <w:r w:rsidRPr="004A02C5">
        <w:rPr>
          <w:rFonts w:ascii="Times New Roman" w:eastAsia="Times New Roman" w:hAnsi="Times New Roman" w:cs="B Lotus" w:hint="cs"/>
          <w:color w:val="800040"/>
          <w:rtl/>
          <w:lang w:bidi="fa-IR"/>
        </w:rPr>
        <w:t xml:space="preserve"> مثل قضائنا بأن نور القمر من نور الشمس لهيئات تشكل النور فيه و فيها أيضا قوة قياسية و هي شديدة </w:t>
      </w:r>
      <w:r w:rsidRPr="004A02C5">
        <w:rPr>
          <w:rFonts w:ascii="Times New Roman" w:eastAsia="Times New Roman" w:hAnsi="Times New Roman" w:cs="B Lotus" w:hint="cs"/>
          <w:color w:val="800040"/>
          <w:rtl/>
          <w:lang w:bidi="fa-IR"/>
        </w:rPr>
        <w:lastRenderedPageBreak/>
        <w:t>المناسبة للمجربات</w:t>
      </w:r>
      <w:r w:rsidRPr="004A02C5">
        <w:rPr>
          <w:rFonts w:ascii="Times New Roman" w:eastAsia="Times New Roman" w:hAnsi="Times New Roman" w:cs="B Lotus" w:hint="cs"/>
          <w:color w:val="800040"/>
          <w:vertAlign w:val="subscript"/>
          <w:rtl/>
          <w:lang w:bidi="fa-IR"/>
        </w:rPr>
        <w:t>‏( این عبارت نیز اگر درکنار عبارا مختلفی که در شفاء و نجات آمد دیده شود بیشتر به سمت آن که نحوه ی عملکرد تجربه و حدس به یک سمت است تفسیر می شود)</w:t>
      </w:r>
    </w:p>
    <w:p w:rsidR="004A02C5" w:rsidRPr="004A02C5" w:rsidRDefault="004A02C5" w:rsidP="004A02C5">
      <w:pPr>
        <w:ind w:left="1620" w:firstLine="0"/>
        <w:mirrorIndents w:val="0"/>
        <w:jc w:val="left"/>
        <w:rPr>
          <w:rFonts w:ascii="Times New Roman" w:eastAsia="Times New Roman" w:hAnsi="Times New Roman" w:cs="B Lotus" w:hint="cs"/>
          <w:color w:val="000000"/>
          <w:rtl/>
        </w:rPr>
      </w:pPr>
      <w:r w:rsidRPr="004A02C5">
        <w:rPr>
          <w:rFonts w:ascii="Cambria" w:eastAsia="Times New Roman" w:hAnsi="Cambria" w:cs="Cambria" w:hint="cs"/>
          <w:color w:val="000000"/>
          <w:rtl/>
        </w:rPr>
        <w:t> </w:t>
      </w:r>
    </w:p>
    <w:p w:rsidR="004A02C5" w:rsidRPr="004A02C5" w:rsidRDefault="004A02C5" w:rsidP="004A02C5">
      <w:pPr>
        <w:numPr>
          <w:ilvl w:val="0"/>
          <w:numId w:val="6"/>
        </w:numPr>
        <w:ind w:left="108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بهمنیار</w:t>
      </w:r>
    </w:p>
    <w:p w:rsidR="004A02C5" w:rsidRPr="004A02C5" w:rsidRDefault="004A02C5" w:rsidP="004A02C5">
      <w:pPr>
        <w:numPr>
          <w:ilvl w:val="1"/>
          <w:numId w:val="6"/>
        </w:numPr>
        <w:ind w:left="162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 xml:space="preserve">التحصیل 97 </w:t>
      </w:r>
    </w:p>
    <w:p w:rsidR="004A02C5" w:rsidRPr="004A02C5" w:rsidRDefault="004A02C5" w:rsidP="004A02C5">
      <w:pPr>
        <w:ind w:left="2160" w:firstLine="0"/>
        <w:mirrorIndents w:val="0"/>
        <w:jc w:val="left"/>
        <w:rPr>
          <w:rFonts w:ascii="Times New Roman" w:eastAsia="Times New Roman" w:hAnsi="Times New Roman" w:cs="B Lotus" w:hint="cs"/>
          <w:color w:val="000000"/>
          <w:rtl/>
        </w:rPr>
      </w:pPr>
      <w:r w:rsidRPr="004A02C5">
        <w:rPr>
          <w:rFonts w:ascii="Times New Roman" w:eastAsia="Times New Roman" w:hAnsi="Times New Roman" w:cs="B Lotus" w:hint="cs"/>
          <w:color w:val="000000"/>
          <w:rtl/>
          <w:lang w:bidi="fa-IR"/>
        </w:rPr>
        <w:t>و الواجب قبولها اوّليّات، و مشاهدات، و مجرّبات، و ما معها من الحدسيّات و المتواترات، و قضايا قياساتها معها. فلنبدأ بتعريف انحاء الواجب قبولها و انواعها من هذه الجملة</w:t>
      </w:r>
      <w:r w:rsidRPr="004A02C5">
        <w:rPr>
          <w:rFonts w:ascii="Calibri" w:eastAsia="Times New Roman" w:hAnsi="Calibri" w:cs="Calibri"/>
          <w:color w:val="000000"/>
        </w:rPr>
        <w:t xml:space="preserve"> </w:t>
      </w:r>
      <w:r w:rsidRPr="004A02C5">
        <w:rPr>
          <w:rFonts w:ascii="Calibri" w:eastAsia="Times New Roman" w:hAnsi="Calibri" w:cs="Calibri"/>
          <w:color w:val="000000"/>
          <w:vertAlign w:val="subscript"/>
          <w:rtl/>
          <w:lang w:bidi="fa-IR"/>
        </w:rPr>
        <w:t>(عبارات دقیقا عبارات بوعلی است)</w:t>
      </w:r>
      <w:r w:rsidRPr="004A02C5">
        <w:rPr>
          <w:rFonts w:ascii="Times New Roman" w:eastAsia="Times New Roman" w:hAnsi="Times New Roman" w:cs="B Lotus" w:hint="cs"/>
          <w:color w:val="000000"/>
          <w:rtl/>
          <w:lang w:bidi="fa-IR"/>
        </w:rPr>
        <w:t>. ....</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م</w:t>
      </w:r>
      <w:r w:rsidRPr="004A02C5">
        <w:rPr>
          <w:rFonts w:ascii="Times New Roman" w:eastAsia="Times New Roman" w:hAnsi="Times New Roman" w:cs="B Lotus" w:hint="cs"/>
          <w:b/>
          <w:bCs/>
          <w:color w:val="000000"/>
          <w:u w:val="single"/>
          <w:rtl/>
          <w:lang w:bidi="fa-IR"/>
        </w:rPr>
        <w:t>ا يجرى مجرى</w:t>
      </w:r>
      <w:r w:rsidRPr="004A02C5">
        <w:rPr>
          <w:rFonts w:ascii="Times New Roman" w:eastAsia="Times New Roman" w:hAnsi="Times New Roman" w:cs="B Lotus" w:hint="cs"/>
          <w:color w:val="000000"/>
          <w:rtl/>
          <w:lang w:bidi="fa-IR"/>
        </w:rPr>
        <w:t xml:space="preserve"> المجرّبات، الحدسيّات. و هى قضايا مبدء الحكم بها </w:t>
      </w:r>
      <w:r w:rsidRPr="004A02C5">
        <w:rPr>
          <w:rFonts w:ascii="Times New Roman" w:eastAsia="Times New Roman" w:hAnsi="Times New Roman" w:cs="B Lotus" w:hint="cs"/>
          <w:b/>
          <w:bCs/>
          <w:color w:val="000000"/>
          <w:u w:val="single"/>
          <w:rtl/>
          <w:lang w:bidi="fa-IR"/>
        </w:rPr>
        <w:t xml:space="preserve">حدس من النّفس قوىّ جدّا، فزال معه الشك و اذ عن له الذّهن </w:t>
      </w:r>
      <w:r w:rsidRPr="004A02C5">
        <w:rPr>
          <w:rFonts w:ascii="Times New Roman" w:eastAsia="Times New Roman" w:hAnsi="Times New Roman" w:cs="B Lotus" w:hint="cs"/>
          <w:color w:val="000000"/>
          <w:rtl/>
          <w:lang w:bidi="fa-IR"/>
        </w:rPr>
        <w:t xml:space="preserve"> </w:t>
      </w:r>
      <w:r w:rsidRPr="004A02C5">
        <w:rPr>
          <w:rFonts w:ascii="Times New Roman" w:eastAsia="Times New Roman" w:hAnsi="Times New Roman" w:cs="B Lotus" w:hint="cs"/>
          <w:color w:val="000000"/>
          <w:vertAlign w:val="subscript"/>
          <w:rtl/>
          <w:lang w:bidi="fa-IR"/>
        </w:rPr>
        <w:t>( دقیقا همان عبارتی است که بوعلی نیز در تعریف آورده است)</w:t>
      </w:r>
      <w:r w:rsidRPr="004A02C5">
        <w:rPr>
          <w:rFonts w:ascii="Times New Roman" w:eastAsia="Times New Roman" w:hAnsi="Times New Roman" w:cs="B Lotus" w:hint="cs"/>
          <w:color w:val="000000"/>
          <w:rtl/>
          <w:lang w:bidi="fa-IR"/>
        </w:rPr>
        <w:t xml:space="preserve"> ؛ فلو انّ جاحدا جحد ذلك لانّه لم يتولّ الاعتبار الموجب لقوّة ذلك الحدس، او على سبيل المتاكدة</w:t>
      </w:r>
      <w:hyperlink r:id="rId26" w:history="1">
        <w:r w:rsidRPr="004A02C5">
          <w:rPr>
            <w:rFonts w:ascii="Times New Roman" w:eastAsia="Times New Roman" w:hAnsi="Times New Roman" w:cs="B Lotus" w:hint="cs"/>
            <w:color w:val="0000FF"/>
            <w:u w:val="single"/>
            <w:vertAlign w:val="superscript"/>
            <w:rtl/>
            <w:lang w:bidi="fa-IR"/>
          </w:rPr>
          <w:t>[1]</w:t>
        </w:r>
      </w:hyperlink>
      <w:r w:rsidRPr="004A02C5">
        <w:rPr>
          <w:rFonts w:ascii="Times New Roman" w:eastAsia="Times New Roman" w:hAnsi="Times New Roman" w:cs="B Lotus" w:hint="cs"/>
          <w:color w:val="000000"/>
          <w:rtl/>
          <w:lang w:bidi="fa-IR"/>
        </w:rPr>
        <w:t xml:space="preserve"> (المناكرة) لم يتأت ان يحقّق له ما تحقّق عند الحادس، مثل قضائنا بان نور القمر من الشّمس بهيئات‏</w:t>
      </w:r>
      <w:hyperlink r:id="rId27" w:history="1">
        <w:r w:rsidRPr="004A02C5">
          <w:rPr>
            <w:rFonts w:ascii="Times New Roman" w:eastAsia="Times New Roman" w:hAnsi="Times New Roman" w:cs="B Lotus" w:hint="cs"/>
            <w:color w:val="0000FF"/>
            <w:u w:val="single"/>
            <w:vertAlign w:val="superscript"/>
            <w:rtl/>
            <w:lang w:bidi="fa-IR"/>
          </w:rPr>
          <w:t>[2]</w:t>
        </w:r>
      </w:hyperlink>
      <w:r w:rsidRPr="004A02C5">
        <w:rPr>
          <w:rFonts w:ascii="Times New Roman" w:eastAsia="Times New Roman" w:hAnsi="Times New Roman" w:cs="B Lotus" w:hint="cs"/>
          <w:color w:val="000000"/>
          <w:rtl/>
          <w:lang w:bidi="fa-IR"/>
        </w:rPr>
        <w:t xml:space="preserve"> تشكل النّور فيه. ففيها</w:t>
      </w:r>
      <w:hyperlink r:id="rId28" w:history="1">
        <w:r w:rsidRPr="004A02C5">
          <w:rPr>
            <w:rFonts w:ascii="Times New Roman" w:eastAsia="Times New Roman" w:hAnsi="Times New Roman" w:cs="B Lotus" w:hint="cs"/>
            <w:color w:val="0000FF"/>
            <w:u w:val="single"/>
            <w:vertAlign w:val="superscript"/>
            <w:rtl/>
            <w:lang w:bidi="fa-IR"/>
          </w:rPr>
          <w:t>[3]</w:t>
        </w:r>
      </w:hyperlink>
      <w:r w:rsidRPr="004A02C5">
        <w:rPr>
          <w:rFonts w:ascii="Times New Roman" w:eastAsia="Times New Roman" w:hAnsi="Times New Roman" w:cs="B Lotus" w:hint="cs"/>
          <w:color w:val="000000"/>
          <w:rtl/>
          <w:lang w:bidi="fa-IR"/>
        </w:rPr>
        <w:t xml:space="preserve"> ايضا قوّة قياسيّة، و هى شديدة المناسبة للمجرّبات.</w:t>
      </w:r>
    </w:p>
    <w:p w:rsidR="004A02C5" w:rsidRPr="004A02C5" w:rsidRDefault="004A02C5" w:rsidP="004A02C5">
      <w:pPr>
        <w:numPr>
          <w:ilvl w:val="0"/>
          <w:numId w:val="7"/>
        </w:numPr>
        <w:ind w:left="108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سهلان ساوی</w:t>
      </w:r>
    </w:p>
    <w:p w:rsidR="004A02C5" w:rsidRPr="004A02C5" w:rsidRDefault="004A02C5" w:rsidP="004A02C5">
      <w:pPr>
        <w:numPr>
          <w:ilvl w:val="1"/>
          <w:numId w:val="7"/>
        </w:numPr>
        <w:ind w:left="162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بصائر النصیریه ص372</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هذه المقدمات المستغنية عن البيان فى نوعها تسمى مبادى القياسات و هى ثلاثة عشر صنفا: أوّليات و مشاهدات و مجرّبات و متواترات و مقدمات فطرية القياس و وهميات و مشهورات بالحقيقة و مقبولات و مسلمات و مشبّهات و مشهورات فى الظاهر و مظنونات و مخيلات.</w:t>
      </w:r>
    </w:p>
    <w:p w:rsidR="004A02C5" w:rsidRPr="004A02C5" w:rsidRDefault="004A02C5" w:rsidP="004A02C5">
      <w:pPr>
        <w:ind w:left="2160" w:firstLine="0"/>
        <w:mirrorIndents w:val="0"/>
        <w:jc w:val="left"/>
        <w:rPr>
          <w:rFonts w:ascii="Calibri" w:eastAsia="Times New Roman" w:hAnsi="Calibri" w:cs="Calibri" w:hint="cs"/>
          <w:color w:val="000000"/>
          <w:rtl/>
        </w:rPr>
      </w:pPr>
      <w:r w:rsidRPr="004A02C5">
        <w:rPr>
          <w:rFonts w:ascii="Calibri" w:eastAsia="Times New Roman" w:hAnsi="Calibri" w:cs="Calibri"/>
          <w:color w:val="000000"/>
          <w:rtl/>
        </w:rPr>
        <w:t> </w:t>
      </w:r>
    </w:p>
    <w:p w:rsidR="004A02C5" w:rsidRPr="004A02C5" w:rsidRDefault="004A02C5" w:rsidP="004A02C5">
      <w:pPr>
        <w:numPr>
          <w:ilvl w:val="0"/>
          <w:numId w:val="8"/>
        </w:numPr>
        <w:ind w:left="1620"/>
        <w:mirrorIndents w:val="0"/>
        <w:jc w:val="left"/>
        <w:rPr>
          <w:rFonts w:ascii="Times New Roman" w:eastAsia="Times New Roman" w:hAnsi="Times New Roman" w:cs="B Lotus"/>
          <w:color w:val="000000"/>
          <w:rtl/>
          <w:lang w:bidi="fa-IR"/>
        </w:rPr>
      </w:pPr>
      <w:r w:rsidRPr="004A02C5">
        <w:rPr>
          <w:rFonts w:ascii="Times New Roman" w:eastAsia="Times New Roman" w:hAnsi="Times New Roman" w:cs="B Lotus" w:hint="cs"/>
          <w:color w:val="000000"/>
          <w:rtl/>
          <w:lang w:bidi="fa-IR"/>
        </w:rPr>
        <w:t>بصائر النصیریه ص376</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8080FF"/>
          <w:rtl/>
          <w:lang w:bidi="fa-IR"/>
        </w:rPr>
        <w:t xml:space="preserve">[الحدسيات‏] </w:t>
      </w:r>
      <w:r w:rsidRPr="004A02C5">
        <w:rPr>
          <w:rFonts w:ascii="Times New Roman" w:eastAsia="Times New Roman" w:hAnsi="Times New Roman" w:cs="B Lotus" w:hint="cs"/>
          <w:color w:val="000000"/>
          <w:vertAlign w:val="subscript"/>
          <w:rtl/>
          <w:lang w:bidi="fa-IR"/>
        </w:rPr>
        <w:t>( این تیتر را مصنف زده است اما اشتباه کرده است چرا که به صورت مستقل آن را نگاه نکرده است.)</w:t>
      </w:r>
      <w:r w:rsidRPr="004A02C5">
        <w:rPr>
          <w:rFonts w:ascii="Times New Roman" w:eastAsia="Times New Roman" w:hAnsi="Times New Roman" w:cs="B Lotus" w:hint="cs"/>
          <w:color w:val="8080FF"/>
          <w:rtl/>
          <w:lang w:bidi="fa-IR"/>
        </w:rPr>
        <w:t xml:space="preserve"> </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مما يجرى مجرى المجربات</w:t>
      </w:r>
      <w:r w:rsidRPr="004A02C5">
        <w:rPr>
          <w:rFonts w:ascii="Times New Roman" w:eastAsia="Times New Roman" w:hAnsi="Times New Roman" w:cs="B Lotus" w:hint="cs"/>
          <w:color w:val="000000"/>
          <w:vertAlign w:val="subscript"/>
          <w:rtl/>
          <w:lang w:bidi="fa-IR"/>
        </w:rPr>
        <w:t xml:space="preserve"> ( از بوعلی گرفته است )</w:t>
      </w:r>
      <w:r w:rsidRPr="004A02C5">
        <w:rPr>
          <w:rFonts w:ascii="Times New Roman" w:eastAsia="Times New Roman" w:hAnsi="Times New Roman" w:cs="B Lotus" w:hint="cs"/>
          <w:color w:val="000000"/>
          <w:rtl/>
          <w:lang w:bidi="fa-IR"/>
        </w:rPr>
        <w:t xml:space="preserve">  الحدسيات: و هى: القضايا المصدّق بها بواسطة </w:t>
      </w:r>
      <w:r w:rsidRPr="004A02C5">
        <w:rPr>
          <w:rFonts w:ascii="Times New Roman" w:eastAsia="Times New Roman" w:hAnsi="Times New Roman" w:cs="B Lotus" w:hint="cs"/>
          <w:b/>
          <w:bCs/>
          <w:color w:val="000000"/>
          <w:u w:val="single"/>
          <w:rtl/>
          <w:lang w:bidi="fa-IR"/>
        </w:rPr>
        <w:t>الحس و حدس قوى</w:t>
      </w:r>
      <w:r w:rsidRPr="004A02C5">
        <w:rPr>
          <w:rFonts w:ascii="Times New Roman" w:eastAsia="Times New Roman" w:hAnsi="Times New Roman" w:cs="B Lotus" w:hint="cs"/>
          <w:color w:val="000000"/>
          <w:rtl/>
          <w:lang w:bidi="fa-IR"/>
        </w:rPr>
        <w:t xml:space="preserve"> </w:t>
      </w:r>
      <w:r w:rsidRPr="004A02C5">
        <w:rPr>
          <w:rFonts w:ascii="Times New Roman" w:eastAsia="Times New Roman" w:hAnsi="Times New Roman" w:cs="B Lotus" w:hint="cs"/>
          <w:color w:val="000000"/>
          <w:vertAlign w:val="subscript"/>
          <w:rtl/>
          <w:lang w:bidi="fa-IR"/>
        </w:rPr>
        <w:t>(حس و حدس را در کنار یک دیگر گذاشته است به خلاف فضای بوعلی که این را نداشته است احتمالا با تجه به عبارت نجات چنین کلماتی را گفته است و شاهد آن عبارت بعدی است که بوعلی تنها در نجات آن را آورده است  )</w:t>
      </w:r>
      <w:r w:rsidRPr="004A02C5">
        <w:rPr>
          <w:rFonts w:ascii="Times New Roman" w:eastAsia="Times New Roman" w:hAnsi="Times New Roman" w:cs="B Lotus" w:hint="cs"/>
          <w:color w:val="000000"/>
          <w:rtl/>
          <w:lang w:bidi="fa-IR"/>
        </w:rPr>
        <w:t xml:space="preserve"> يذعن الذهن بحكمه و يزول معه الشك.</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lastRenderedPageBreak/>
        <w:t>و الحدس هو</w:t>
      </w:r>
      <w:r w:rsidRPr="004A02C5">
        <w:rPr>
          <w:rFonts w:ascii="Times New Roman" w:eastAsia="Times New Roman" w:hAnsi="Times New Roman" w:cs="B Lotus" w:hint="cs"/>
          <w:b/>
          <w:bCs/>
          <w:color w:val="000000"/>
          <w:u w:val="single"/>
          <w:rtl/>
          <w:lang w:bidi="fa-IR"/>
        </w:rPr>
        <w:t xml:space="preserve"> سرعة انتقال الذهن من معلوم الى مجهول</w:t>
      </w:r>
      <w:r w:rsidRPr="004A02C5">
        <w:rPr>
          <w:rFonts w:ascii="Times New Roman" w:eastAsia="Times New Roman" w:hAnsi="Times New Roman" w:cs="B Lotus" w:hint="cs"/>
          <w:color w:val="000000"/>
          <w:rtl/>
          <w:lang w:bidi="fa-IR"/>
        </w:rPr>
        <w:t xml:space="preserve"> </w:t>
      </w:r>
      <w:r w:rsidRPr="004A02C5">
        <w:rPr>
          <w:rFonts w:ascii="Times New Roman" w:eastAsia="Times New Roman" w:hAnsi="Times New Roman" w:cs="B Lotus" w:hint="cs"/>
          <w:color w:val="000000"/>
          <w:vertAlign w:val="subscript"/>
          <w:rtl/>
          <w:lang w:bidi="fa-IR"/>
        </w:rPr>
        <w:t>(ازعبارتی که بوعلی در کتاب نجات آورده است گرفته شده است)</w:t>
      </w:r>
      <w:r w:rsidRPr="004A02C5">
        <w:rPr>
          <w:rFonts w:ascii="Times New Roman" w:eastAsia="Times New Roman" w:hAnsi="Times New Roman" w:cs="B Lotus" w:hint="cs"/>
          <w:color w:val="000000"/>
          <w:rtl/>
          <w:lang w:bidi="fa-IR"/>
        </w:rPr>
        <w:t xml:space="preserve"> و ذلك مثل:</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«قضائنا أن نور القمر من الشمس لما نشاهد من اختلاف هيآت تشكل النور فيه بسبب قربه و بعده من الشمس» و هذا حكم حدسى.</w:t>
      </w:r>
    </w:p>
    <w:p w:rsidR="004A02C5" w:rsidRPr="004A02C5" w:rsidRDefault="004A02C5" w:rsidP="004A02C5">
      <w:pPr>
        <w:ind w:left="2160" w:firstLine="0"/>
        <w:mirrorIndents w:val="0"/>
        <w:jc w:val="left"/>
        <w:rPr>
          <w:rFonts w:ascii="Times New Roman" w:eastAsia="Times New Roman" w:hAnsi="Times New Roman" w:cs="B Lotus" w:hint="cs"/>
          <w:color w:val="000000"/>
          <w:rtl/>
        </w:rPr>
      </w:pPr>
      <w:r w:rsidRPr="004A02C5">
        <w:rPr>
          <w:rFonts w:ascii="Times New Roman" w:eastAsia="Times New Roman" w:hAnsi="Times New Roman" w:cs="B Lotus" w:hint="cs"/>
          <w:b/>
          <w:bCs/>
          <w:color w:val="000000"/>
          <w:u w:val="single"/>
          <w:rtl/>
          <w:lang w:bidi="fa-IR"/>
        </w:rPr>
        <w:t>و كل من كان أصفى ذهنا و أذكى قريحة كان أسرع الى هذا الحكم</w:t>
      </w:r>
      <w:r w:rsidRPr="004A02C5">
        <w:rPr>
          <w:rFonts w:ascii="Calibri" w:eastAsia="Times New Roman" w:hAnsi="Calibri" w:cs="Calibri"/>
          <w:b/>
          <w:bCs/>
          <w:color w:val="000000"/>
          <w:u w:val="single"/>
        </w:rPr>
        <w:t xml:space="preserve"> </w:t>
      </w:r>
      <w:r w:rsidRPr="004A02C5">
        <w:rPr>
          <w:rFonts w:ascii="Calibri" w:eastAsia="Times New Roman" w:hAnsi="Calibri" w:cs="Calibri"/>
          <w:color w:val="000000"/>
          <w:vertAlign w:val="subscript"/>
          <w:rtl/>
          <w:lang w:bidi="fa-IR"/>
        </w:rPr>
        <w:t>( گویا عبارت پردازی خودشان است و از جایی گرفته نشده ست)</w:t>
      </w:r>
      <w:r w:rsidRPr="004A02C5">
        <w:rPr>
          <w:rFonts w:ascii="Times New Roman" w:eastAsia="Times New Roman" w:hAnsi="Times New Roman" w:cs="B Lotus" w:hint="cs"/>
          <w:color w:val="000000"/>
          <w:rtl/>
          <w:lang w:bidi="fa-IR"/>
        </w:rPr>
        <w:t>، و فى هذا أيضا قياس خفى كما فى التجريبيات، فان هذه الاستنارة لو لم تكن من الشمس بل كانت اتفاقا أو من أمر خارجى لما استمرت على نمط واحد من اختلاف تشكلاته بسبب اختلاف القرب و البعد.</w:t>
      </w:r>
    </w:p>
    <w:p w:rsidR="004A02C5" w:rsidRPr="004A02C5" w:rsidRDefault="004A02C5" w:rsidP="004A02C5">
      <w:pPr>
        <w:ind w:left="2160" w:firstLine="0"/>
        <w:mirrorIndents w:val="0"/>
        <w:jc w:val="left"/>
        <w:rPr>
          <w:rFonts w:ascii="Calibri" w:eastAsia="Times New Roman" w:hAnsi="Calibri" w:cs="Calibri" w:hint="cs"/>
          <w:color w:val="000000"/>
          <w:rtl/>
        </w:rPr>
      </w:pPr>
      <w:r w:rsidRPr="004A02C5">
        <w:rPr>
          <w:rFonts w:ascii="Calibri" w:eastAsia="Times New Roman" w:hAnsi="Calibri" w:cs="Calibri"/>
          <w:color w:val="000000"/>
          <w:rtl/>
        </w:rPr>
        <w:t> </w:t>
      </w:r>
    </w:p>
    <w:p w:rsidR="004A02C5" w:rsidRPr="004A02C5" w:rsidRDefault="004A02C5" w:rsidP="004A02C5">
      <w:pPr>
        <w:numPr>
          <w:ilvl w:val="0"/>
          <w:numId w:val="9"/>
        </w:numPr>
        <w:ind w:left="1080"/>
        <w:mirrorIndents w:val="0"/>
        <w:jc w:val="left"/>
        <w:rPr>
          <w:rFonts w:ascii="Times New Roman" w:eastAsia="Times New Roman" w:hAnsi="Times New Roman" w:cs="B Lotus"/>
          <w:color w:val="000000"/>
          <w:rtl/>
          <w:lang w:bidi="fa-IR"/>
        </w:rPr>
      </w:pPr>
      <w:r w:rsidRPr="004A02C5">
        <w:rPr>
          <w:rFonts w:ascii="Times New Roman" w:eastAsia="Times New Roman" w:hAnsi="Times New Roman" w:cs="B Lotus" w:hint="cs"/>
          <w:color w:val="000000"/>
          <w:rtl/>
          <w:lang w:bidi="fa-IR"/>
        </w:rPr>
        <w:t xml:space="preserve">شیخ اشراق </w:t>
      </w:r>
    </w:p>
    <w:p w:rsidR="004A02C5" w:rsidRPr="004A02C5" w:rsidRDefault="004A02C5" w:rsidP="004A02C5">
      <w:pPr>
        <w:numPr>
          <w:ilvl w:val="1"/>
          <w:numId w:val="9"/>
        </w:numPr>
        <w:ind w:left="162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 xml:space="preserve">منطق تلویحات ص 70 </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 xml:space="preserve">و هی قضایا مبداء الحکم بها </w:t>
      </w:r>
      <w:r w:rsidRPr="004A02C5">
        <w:rPr>
          <w:rFonts w:ascii="Times New Roman" w:eastAsia="Times New Roman" w:hAnsi="Times New Roman" w:cs="B Lotus" w:hint="cs"/>
          <w:b/>
          <w:bCs/>
          <w:color w:val="000000"/>
          <w:u w:val="single"/>
          <w:rtl/>
          <w:lang w:bidi="fa-IR"/>
        </w:rPr>
        <w:t>حدس قوی من النفس یزول معه الشک</w:t>
      </w:r>
      <w:r w:rsidRPr="004A02C5">
        <w:rPr>
          <w:rFonts w:ascii="Times New Roman" w:eastAsia="Times New Roman" w:hAnsi="Times New Roman" w:cs="B Lotus" w:hint="cs"/>
          <w:color w:val="000000"/>
          <w:rtl/>
          <w:lang w:bidi="fa-IR"/>
        </w:rPr>
        <w:t xml:space="preserve"> </w:t>
      </w:r>
      <w:r w:rsidRPr="004A02C5">
        <w:rPr>
          <w:rFonts w:ascii="Times New Roman" w:eastAsia="Times New Roman" w:hAnsi="Times New Roman" w:cs="B Lotus" w:hint="cs"/>
          <w:color w:val="000000"/>
          <w:vertAlign w:val="subscript"/>
          <w:rtl/>
          <w:lang w:bidi="fa-IR"/>
        </w:rPr>
        <w:t>(عبارت مشابه عبارت بوعلی)</w:t>
      </w:r>
      <w:r w:rsidRPr="004A02C5">
        <w:rPr>
          <w:rFonts w:ascii="Times New Roman" w:eastAsia="Times New Roman" w:hAnsi="Times New Roman" w:cs="B Lotus" w:hint="cs"/>
          <w:color w:val="000000"/>
          <w:rtl/>
          <w:lang w:bidi="fa-IR"/>
        </w:rPr>
        <w:t xml:space="preserve">کقولنا ان نور القمر من الشمس ... و </w:t>
      </w:r>
      <w:r w:rsidRPr="004A02C5">
        <w:rPr>
          <w:rFonts w:ascii="Times New Roman" w:eastAsia="Times New Roman" w:hAnsi="Times New Roman" w:cs="B Lotus" w:hint="cs"/>
          <w:b/>
          <w:bCs/>
          <w:color w:val="FF0000"/>
          <w:rtl/>
          <w:lang w:bidi="fa-IR"/>
        </w:rPr>
        <w:t>تقرب من المجربات الا ان من الحدسیات ما یحصل بدفعه واحده یقینا دون التکرر</w:t>
      </w:r>
      <w:r w:rsidRPr="004A02C5">
        <w:rPr>
          <w:rFonts w:ascii="Times New Roman" w:eastAsia="Times New Roman" w:hAnsi="Times New Roman" w:cs="B Lotus" w:hint="cs"/>
          <w:b/>
          <w:bCs/>
          <w:color w:val="FF0000"/>
          <w:vertAlign w:val="subscript"/>
          <w:rtl/>
          <w:lang w:bidi="fa-IR"/>
        </w:rPr>
        <w:t>(شیخ اشراق این را گفته است ولی خواجه دقیقا بر خلاف آن سخن رانده است که این امر کمی عجیب است چرا که خواجه به آثار شیخ اشراق نظارت دارد البته این اثر خیلی مشخص نمی باشد)</w:t>
      </w:r>
      <w:r w:rsidRPr="004A02C5">
        <w:rPr>
          <w:rFonts w:ascii="Times New Roman" w:eastAsia="Times New Roman" w:hAnsi="Times New Roman" w:cs="B Lotus" w:hint="cs"/>
          <w:b/>
          <w:bCs/>
          <w:color w:val="FF0000"/>
          <w:rtl/>
          <w:lang w:bidi="fa-IR"/>
        </w:rPr>
        <w:t xml:space="preserve"> و التجربیات تختص بتاثیر و تحریک دون هذه</w:t>
      </w:r>
      <w:r w:rsidRPr="004A02C5">
        <w:rPr>
          <w:rFonts w:ascii="Times New Roman" w:eastAsia="Times New Roman" w:hAnsi="Times New Roman" w:cs="B Lotus" w:hint="cs"/>
          <w:color w:val="FF0000"/>
          <w:rtl/>
          <w:lang w:bidi="fa-IR"/>
        </w:rPr>
        <w:t xml:space="preserve"> </w:t>
      </w:r>
      <w:r w:rsidRPr="004A02C5">
        <w:rPr>
          <w:rFonts w:ascii="Times New Roman" w:eastAsia="Times New Roman" w:hAnsi="Times New Roman" w:cs="B Lotus" w:hint="cs"/>
          <w:color w:val="000000"/>
          <w:vertAlign w:val="subscript"/>
          <w:rtl/>
          <w:lang w:bidi="fa-IR"/>
        </w:rPr>
        <w:t>(این قسمت توسط خود شیخ اشراق افزوده گشته است و عبارتی است که او به نحو نو قلم زده است)</w:t>
      </w:r>
    </w:p>
    <w:p w:rsidR="004A02C5" w:rsidRPr="004A02C5" w:rsidRDefault="004A02C5" w:rsidP="004A02C5">
      <w:pPr>
        <w:numPr>
          <w:ilvl w:val="0"/>
          <w:numId w:val="10"/>
        </w:numPr>
        <w:ind w:left="162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حکمة الاشراق ص 41 و 42</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vertAlign w:val="subscript"/>
          <w:rtl/>
          <w:lang w:bidi="fa-IR"/>
        </w:rPr>
        <w:t>می توانیم بگوییم که شیخ اشراق از همگان بهتر معنای یجری مجری را فهمیده است و البته حدسیات را به عنوان اصل قرار داده است و تجربیات و متواترات را نیز به حدسیات ملحق کرده است به خلاف بوعلی که تجربیات را اصل قرار داده است.</w:t>
      </w:r>
      <w:r w:rsidRPr="004A02C5">
        <w:rPr>
          <w:rFonts w:ascii="Times New Roman" w:eastAsia="Times New Roman" w:hAnsi="Times New Roman" w:cs="B Lotus" w:hint="cs"/>
          <w:color w:val="000000"/>
          <w:rtl/>
          <w:lang w:bidi="fa-IR"/>
        </w:rPr>
        <w:t xml:space="preserve"> </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الحدسيّات على قاعدة الاشراق لها</w:t>
      </w:r>
      <w:hyperlink r:id="rId29" w:history="1">
        <w:r w:rsidRPr="004A02C5">
          <w:rPr>
            <w:rFonts w:ascii="Times New Roman" w:eastAsia="Times New Roman" w:hAnsi="Times New Roman" w:cs="B Lotus" w:hint="cs"/>
            <w:color w:val="0000FF"/>
            <w:u w:val="single"/>
            <w:vertAlign w:val="superscript"/>
            <w:rtl/>
            <w:lang w:bidi="fa-IR"/>
          </w:rPr>
          <w:t>[1]</w:t>
        </w:r>
      </w:hyperlink>
      <w:r w:rsidRPr="004A02C5">
        <w:rPr>
          <w:rFonts w:ascii="Times New Roman" w:eastAsia="Times New Roman" w:hAnsi="Times New Roman" w:cs="B Lotus" w:hint="cs"/>
          <w:color w:val="000000"/>
          <w:rtl/>
          <w:lang w:bidi="fa-IR"/>
        </w:rPr>
        <w:t xml:space="preserve"> أصناف: أوّلها «المجرّبات» و هى مشاهدات‏</w:t>
      </w:r>
      <w:hyperlink r:id="rId30" w:history="1">
        <w:r w:rsidRPr="004A02C5">
          <w:rPr>
            <w:rFonts w:ascii="Times New Roman" w:eastAsia="Times New Roman" w:hAnsi="Times New Roman" w:cs="B Lotus" w:hint="cs"/>
            <w:color w:val="0000FF"/>
            <w:u w:val="single"/>
            <w:vertAlign w:val="superscript"/>
            <w:rtl/>
            <w:lang w:bidi="fa-IR"/>
          </w:rPr>
          <w:t>[2]</w:t>
        </w:r>
      </w:hyperlink>
      <w:r w:rsidRPr="004A02C5">
        <w:rPr>
          <w:rFonts w:ascii="Times New Roman" w:eastAsia="Times New Roman" w:hAnsi="Times New Roman" w:cs="B Lotus" w:hint="cs"/>
          <w:color w:val="000000"/>
          <w:rtl/>
          <w:lang w:bidi="fa-IR"/>
        </w:rPr>
        <w:t xml:space="preserve"> متكرّرة مفيدة بالتكرار يقينا تأمن النفس فيه‏</w:t>
      </w:r>
      <w:hyperlink r:id="rId31" w:history="1">
        <w:r w:rsidRPr="004A02C5">
          <w:rPr>
            <w:rFonts w:ascii="Times New Roman" w:eastAsia="Times New Roman" w:hAnsi="Times New Roman" w:cs="B Lotus" w:hint="cs"/>
            <w:color w:val="0000FF"/>
            <w:u w:val="single"/>
            <w:vertAlign w:val="superscript"/>
            <w:rtl/>
            <w:lang w:bidi="fa-IR"/>
          </w:rPr>
          <w:t>[3]</w:t>
        </w:r>
      </w:hyperlink>
      <w:r w:rsidRPr="004A02C5">
        <w:rPr>
          <w:rFonts w:ascii="Times New Roman" w:eastAsia="Times New Roman" w:hAnsi="Times New Roman" w:cs="B Lotus" w:hint="cs"/>
          <w:color w:val="000000"/>
          <w:rtl/>
          <w:lang w:bidi="fa-IR"/>
        </w:rPr>
        <w:t xml:space="preserve"> عن الاتّفاق، كحكمك بأنّ الضرب بالخشب مؤلم. و ليس‏</w:t>
      </w:r>
      <w:hyperlink r:id="rId32" w:history="1">
        <w:r w:rsidRPr="004A02C5">
          <w:rPr>
            <w:rFonts w:ascii="Times New Roman" w:eastAsia="Times New Roman" w:hAnsi="Times New Roman" w:cs="B Lotus" w:hint="cs"/>
            <w:color w:val="0000FF"/>
            <w:u w:val="single"/>
            <w:vertAlign w:val="superscript"/>
            <w:rtl/>
            <w:lang w:bidi="fa-IR"/>
          </w:rPr>
          <w:t>[4]</w:t>
        </w:r>
      </w:hyperlink>
      <w:r w:rsidRPr="004A02C5">
        <w:rPr>
          <w:rFonts w:ascii="Times New Roman" w:eastAsia="Times New Roman" w:hAnsi="Times New Roman" w:cs="B Lotus" w:hint="cs"/>
          <w:color w:val="000000"/>
          <w:rtl/>
          <w:lang w:bidi="fa-IR"/>
        </w:rPr>
        <w:t xml:space="preserve"> هو من الاستقراء، و الاستقراء هو حكم على كلّى بما</w:t>
      </w:r>
      <w:hyperlink r:id="rId33" w:history="1">
        <w:r w:rsidRPr="004A02C5">
          <w:rPr>
            <w:rFonts w:ascii="Times New Roman" w:eastAsia="Times New Roman" w:hAnsi="Times New Roman" w:cs="B Lotus" w:hint="cs"/>
            <w:color w:val="0000FF"/>
            <w:u w:val="single"/>
            <w:vertAlign w:val="superscript"/>
            <w:rtl/>
            <w:lang w:bidi="fa-IR"/>
          </w:rPr>
          <w:t>[5]</w:t>
        </w:r>
      </w:hyperlink>
      <w:r w:rsidRPr="004A02C5">
        <w:rPr>
          <w:rFonts w:ascii="Times New Roman" w:eastAsia="Times New Roman" w:hAnsi="Times New Roman" w:cs="B Lotus" w:hint="cs"/>
          <w:color w:val="000000"/>
          <w:rtl/>
          <w:lang w:bidi="fa-IR"/>
        </w:rPr>
        <w:t xml:space="preserve"> وجد فى جزئيّاته الكثيرة. فاذا كان الاستقراء عبارة عن هذا الحكم،</w:t>
      </w:r>
      <w:hyperlink r:id="rId34" w:history="1">
        <w:r w:rsidRPr="004A02C5">
          <w:rPr>
            <w:rFonts w:ascii="Times New Roman" w:eastAsia="Times New Roman" w:hAnsi="Times New Roman" w:cs="B Lotus" w:hint="cs"/>
            <w:color w:val="0000FF"/>
            <w:u w:val="single"/>
            <w:vertAlign w:val="superscript"/>
            <w:rtl/>
            <w:lang w:bidi="fa-IR"/>
          </w:rPr>
          <w:t>[6]</w:t>
        </w:r>
      </w:hyperlink>
      <w:r w:rsidRPr="004A02C5">
        <w:rPr>
          <w:rFonts w:ascii="Times New Roman" w:eastAsia="Times New Roman" w:hAnsi="Times New Roman" w:cs="B Lotus" w:hint="cs"/>
          <w:color w:val="000000"/>
          <w:rtl/>
          <w:lang w:bidi="fa-IR"/>
        </w:rPr>
        <w:t xml:space="preserve"> فنعلم‏</w:t>
      </w:r>
      <w:hyperlink r:id="rId35" w:history="1">
        <w:r w:rsidRPr="004A02C5">
          <w:rPr>
            <w:rFonts w:ascii="Times New Roman" w:eastAsia="Times New Roman" w:hAnsi="Times New Roman" w:cs="B Lotus" w:hint="cs"/>
            <w:color w:val="0000FF"/>
            <w:u w:val="single"/>
            <w:vertAlign w:val="superscript"/>
            <w:rtl/>
            <w:lang w:bidi="fa-IR"/>
          </w:rPr>
          <w:t>[7]</w:t>
        </w:r>
      </w:hyperlink>
      <w:r w:rsidRPr="004A02C5">
        <w:rPr>
          <w:rFonts w:ascii="Times New Roman" w:eastAsia="Times New Roman" w:hAnsi="Times New Roman" w:cs="B Lotus" w:hint="cs"/>
          <w:color w:val="000000"/>
          <w:rtl/>
          <w:lang w:bidi="fa-IR"/>
        </w:rPr>
        <w:t xml:space="preserve"> انّ حكمنا على‏</w:t>
      </w:r>
      <w:hyperlink r:id="rId36" w:history="1">
        <w:r w:rsidRPr="004A02C5">
          <w:rPr>
            <w:rFonts w:ascii="Times New Roman" w:eastAsia="Times New Roman" w:hAnsi="Times New Roman" w:cs="B Lotus" w:hint="cs"/>
            <w:color w:val="0000FF"/>
            <w:u w:val="single"/>
            <w:vertAlign w:val="superscript"/>
            <w:rtl/>
            <w:lang w:bidi="fa-IR"/>
          </w:rPr>
          <w:t>[8]</w:t>
        </w:r>
      </w:hyperlink>
      <w:r w:rsidRPr="004A02C5">
        <w:rPr>
          <w:rFonts w:ascii="Times New Roman" w:eastAsia="Times New Roman" w:hAnsi="Times New Roman" w:cs="B Lotus" w:hint="cs"/>
          <w:color w:val="000000"/>
          <w:rtl/>
          <w:lang w:bidi="fa-IR"/>
        </w:rPr>
        <w:t xml:space="preserve"> كلّ انسان «بانّه‏</w:t>
      </w:r>
      <w:hyperlink r:id="rId37" w:history="1">
        <w:r w:rsidRPr="004A02C5">
          <w:rPr>
            <w:rFonts w:ascii="Times New Roman" w:eastAsia="Times New Roman" w:hAnsi="Times New Roman" w:cs="B Lotus" w:hint="cs"/>
            <w:color w:val="0000FF"/>
            <w:u w:val="single"/>
            <w:vertAlign w:val="superscript"/>
            <w:rtl/>
            <w:lang w:bidi="fa-IR"/>
          </w:rPr>
          <w:t>[9]</w:t>
        </w:r>
      </w:hyperlink>
      <w:r w:rsidRPr="004A02C5">
        <w:rPr>
          <w:rFonts w:ascii="Times New Roman" w:eastAsia="Times New Roman" w:hAnsi="Times New Roman" w:cs="B Lotus" w:hint="cs"/>
          <w:color w:val="000000"/>
          <w:rtl/>
          <w:lang w:bidi="fa-IR"/>
        </w:rPr>
        <w:t xml:space="preserve"> اذا قطع رأسه لا يعيش» ليس الّا حكما على كلّىّ بما</w:t>
      </w:r>
      <w:hyperlink r:id="rId38" w:history="1">
        <w:r w:rsidRPr="004A02C5">
          <w:rPr>
            <w:rFonts w:ascii="Times New Roman" w:eastAsia="Times New Roman" w:hAnsi="Times New Roman" w:cs="B Lotus" w:hint="cs"/>
            <w:color w:val="0000FF"/>
            <w:u w:val="single"/>
            <w:vertAlign w:val="superscript"/>
            <w:rtl/>
            <w:lang w:bidi="fa-IR"/>
          </w:rPr>
          <w:t>[10]</w:t>
        </w:r>
      </w:hyperlink>
      <w:r w:rsidRPr="004A02C5">
        <w:rPr>
          <w:rFonts w:ascii="Times New Roman" w:eastAsia="Times New Roman" w:hAnsi="Times New Roman" w:cs="B Lotus" w:hint="cs"/>
          <w:color w:val="000000"/>
          <w:rtl/>
          <w:lang w:bidi="fa-IR"/>
        </w:rPr>
        <w:t xml:space="preserve"> صودف فى جزئيّاته الكثيرة، اذ لا مشاهدة للكلّ. و الاستقراء قد يفيد اليقين، اذا اتّحد النوع كما فى امثال المذكور.</w:t>
      </w:r>
      <w:hyperlink r:id="rId39" w:history="1">
        <w:r w:rsidRPr="004A02C5">
          <w:rPr>
            <w:rFonts w:ascii="Times New Roman" w:eastAsia="Times New Roman" w:hAnsi="Times New Roman" w:cs="B Lotus" w:hint="cs"/>
            <w:color w:val="0000FF"/>
            <w:u w:val="single"/>
            <w:vertAlign w:val="superscript"/>
            <w:rtl/>
            <w:lang w:bidi="fa-IR"/>
          </w:rPr>
          <w:t>[11]</w:t>
        </w:r>
      </w:hyperlink>
      <w:r w:rsidRPr="004A02C5">
        <w:rPr>
          <w:rFonts w:ascii="Times New Roman" w:eastAsia="Times New Roman" w:hAnsi="Times New Roman" w:cs="B Lotus" w:hint="cs"/>
          <w:color w:val="000000"/>
          <w:rtl/>
          <w:lang w:bidi="fa-IR"/>
        </w:rPr>
        <w:t xml:space="preserve"> و اذا</w:t>
      </w:r>
      <w:hyperlink r:id="rId40" w:history="1">
        <w:r w:rsidRPr="004A02C5">
          <w:rPr>
            <w:rFonts w:ascii="Times New Roman" w:eastAsia="Times New Roman" w:hAnsi="Times New Roman" w:cs="B Lotus" w:hint="cs"/>
            <w:color w:val="0000FF"/>
            <w:u w:val="single"/>
            <w:vertAlign w:val="superscript"/>
            <w:rtl/>
            <w:lang w:bidi="fa-IR"/>
          </w:rPr>
          <w:t>[12]</w:t>
        </w:r>
      </w:hyperlink>
      <w:r w:rsidRPr="004A02C5">
        <w:rPr>
          <w:rFonts w:ascii="Times New Roman" w:eastAsia="Times New Roman" w:hAnsi="Times New Roman" w:cs="B Lotus" w:hint="cs"/>
          <w:color w:val="000000"/>
          <w:rtl/>
          <w:lang w:bidi="fa-IR"/>
        </w:rPr>
        <w:t xml:space="preserve"> اختلف، قد لا يفيد اليقين كحكمك «بأنّ كلّ </w:t>
      </w:r>
      <w:r w:rsidRPr="004A02C5">
        <w:rPr>
          <w:rFonts w:ascii="Times New Roman" w:eastAsia="Times New Roman" w:hAnsi="Times New Roman" w:cs="B Lotus" w:hint="cs"/>
          <w:color w:val="000000"/>
          <w:rtl/>
          <w:lang w:bidi="fa-IR"/>
        </w:rPr>
        <w:lastRenderedPageBreak/>
        <w:t>حيوان يحرّك لدن مضغه فكّه الأسفل» استقراء بما</w:t>
      </w:r>
      <w:hyperlink r:id="rId41" w:history="1">
        <w:r w:rsidRPr="004A02C5">
          <w:rPr>
            <w:rFonts w:ascii="Times New Roman" w:eastAsia="Times New Roman" w:hAnsi="Times New Roman" w:cs="B Lotus" w:hint="cs"/>
            <w:color w:val="0000FF"/>
            <w:u w:val="single"/>
            <w:vertAlign w:val="superscript"/>
            <w:rtl/>
            <w:lang w:bidi="fa-IR"/>
          </w:rPr>
          <w:t>[13]</w:t>
        </w:r>
      </w:hyperlink>
      <w:r w:rsidRPr="004A02C5">
        <w:rPr>
          <w:rFonts w:ascii="Times New Roman" w:eastAsia="Times New Roman" w:hAnsi="Times New Roman" w:cs="B Lotus" w:hint="cs"/>
          <w:color w:val="000000"/>
          <w:rtl/>
          <w:lang w:bidi="fa-IR"/>
        </w:rPr>
        <w:t xml:space="preserve"> شاهدت. و يجوز أن يكون حكم‏</w:t>
      </w:r>
      <w:hyperlink r:id="rId42" w:history="1">
        <w:r w:rsidRPr="004A02C5">
          <w:rPr>
            <w:rFonts w:ascii="Times New Roman" w:eastAsia="Times New Roman" w:hAnsi="Times New Roman" w:cs="B Lotus" w:hint="cs"/>
            <w:color w:val="0000FF"/>
            <w:u w:val="single"/>
            <w:vertAlign w:val="superscript"/>
            <w:rtl/>
            <w:lang w:bidi="fa-IR"/>
          </w:rPr>
          <w:t>[14]</w:t>
        </w:r>
      </w:hyperlink>
      <w:r w:rsidRPr="004A02C5">
        <w:rPr>
          <w:rFonts w:ascii="Times New Roman" w:eastAsia="Times New Roman" w:hAnsi="Times New Roman" w:cs="B Lotus" w:hint="cs"/>
          <w:color w:val="000000"/>
          <w:rtl/>
          <w:lang w:bidi="fa-IR"/>
        </w:rPr>
        <w:t xml:space="preserve"> ما لم تشاهده-</w:t>
      </w:r>
      <w:hyperlink r:id="rId43" w:history="1">
        <w:r w:rsidRPr="004A02C5">
          <w:rPr>
            <w:rFonts w:ascii="Times New Roman" w:eastAsia="Times New Roman" w:hAnsi="Times New Roman" w:cs="B Lotus" w:hint="cs"/>
            <w:color w:val="0000FF"/>
            <w:u w:val="single"/>
            <w:vertAlign w:val="superscript"/>
            <w:rtl/>
            <w:lang w:bidi="fa-IR"/>
          </w:rPr>
          <w:t>[15]</w:t>
        </w:r>
      </w:hyperlink>
      <w:r w:rsidRPr="004A02C5">
        <w:rPr>
          <w:rFonts w:ascii="Times New Roman" w:eastAsia="Times New Roman" w:hAnsi="Times New Roman" w:cs="B Lotus" w:hint="cs"/>
          <w:color w:val="000000"/>
          <w:rtl/>
          <w:lang w:bidi="fa-IR"/>
        </w:rPr>
        <w:t xml:space="preserve"> كالتمساح- بخلاف ما شاهدته.</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و من الحدسيّات «المتواترات» و هى قضايا يحكم بها الانسان لكثرة الشهادات يقينا، و يكون الشي‏ء ممكنا فى نفسه و تأمن النفس عن التواطؤ. و اليقين هو القاضى بوفور الشهادات، و ليس لنا أن نحصر عددها فى مبلغ معيّن،</w:t>
      </w:r>
      <w:hyperlink r:id="rId44" w:history="1">
        <w:r w:rsidRPr="004A02C5">
          <w:rPr>
            <w:rFonts w:ascii="Times New Roman" w:eastAsia="Times New Roman" w:hAnsi="Times New Roman" w:cs="B Lotus" w:hint="cs"/>
            <w:color w:val="0000FF"/>
            <w:u w:val="single"/>
            <w:vertAlign w:val="superscript"/>
            <w:rtl/>
            <w:lang w:bidi="fa-IR"/>
          </w:rPr>
          <w:t>[16]</w:t>
        </w:r>
      </w:hyperlink>
      <w:r w:rsidRPr="004A02C5">
        <w:rPr>
          <w:rFonts w:ascii="Times New Roman" w:eastAsia="Times New Roman" w:hAnsi="Times New Roman" w:cs="B Lotus" w:hint="cs"/>
          <w:color w:val="000000"/>
          <w:rtl/>
          <w:lang w:bidi="fa-IR"/>
        </w:rPr>
        <w:t xml:space="preserve"> فربّ‏</w:t>
      </w:r>
    </w:p>
    <w:p w:rsidR="004A02C5" w:rsidRPr="004A02C5" w:rsidRDefault="004A02C5" w:rsidP="004A02C5">
      <w:pPr>
        <w:ind w:left="2160" w:firstLine="0"/>
        <w:mirrorIndents w:val="0"/>
        <w:jc w:val="left"/>
        <w:rPr>
          <w:rFonts w:ascii="Times New Roman" w:eastAsia="Times New Roman" w:hAnsi="Times New Roman" w:cs="B Lotus" w:hint="cs"/>
          <w:color w:val="640000"/>
          <w:rtl/>
          <w:lang w:bidi="fa-IR"/>
        </w:rPr>
      </w:pPr>
      <w:r w:rsidRPr="004A02C5">
        <w:rPr>
          <w:rFonts w:ascii="Times New Roman" w:eastAsia="Times New Roman" w:hAnsi="Times New Roman" w:cs="B Lotus" w:hint="cs"/>
          <w:color w:val="640000"/>
          <w:rtl/>
          <w:lang w:bidi="fa-IR"/>
        </w:rPr>
        <w:t>حكمة الاشراق، ص: 42</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يقين حصل من عدد قليل. و للقرائن مدخل فى هذه الأشياء كلّها يحدس‏</w:t>
      </w:r>
      <w:hyperlink r:id="rId45" w:history="1">
        <w:r w:rsidRPr="004A02C5">
          <w:rPr>
            <w:rFonts w:ascii="Times New Roman" w:eastAsia="Times New Roman" w:hAnsi="Times New Roman" w:cs="B Lotus" w:hint="cs"/>
            <w:color w:val="0000FF"/>
            <w:u w:val="single"/>
            <w:vertAlign w:val="superscript"/>
            <w:rtl/>
            <w:lang w:bidi="fa-IR"/>
          </w:rPr>
          <w:t>[17]</w:t>
        </w:r>
      </w:hyperlink>
      <w:r w:rsidRPr="004A02C5">
        <w:rPr>
          <w:rFonts w:ascii="Times New Roman" w:eastAsia="Times New Roman" w:hAnsi="Times New Roman" w:cs="B Lotus" w:hint="cs"/>
          <w:color w:val="000000"/>
          <w:rtl/>
          <w:lang w:bidi="fa-IR"/>
        </w:rPr>
        <w:t xml:space="preserve"> منها</w:t>
      </w:r>
      <w:hyperlink r:id="rId46" w:history="1">
        <w:r w:rsidRPr="004A02C5">
          <w:rPr>
            <w:rFonts w:ascii="Times New Roman" w:eastAsia="Times New Roman" w:hAnsi="Times New Roman" w:cs="B Lotus" w:hint="cs"/>
            <w:color w:val="0000FF"/>
            <w:u w:val="single"/>
            <w:vertAlign w:val="superscript"/>
            <w:rtl/>
            <w:lang w:bidi="fa-IR"/>
          </w:rPr>
          <w:t>[18]</w:t>
        </w:r>
      </w:hyperlink>
      <w:r w:rsidRPr="004A02C5">
        <w:rPr>
          <w:rFonts w:ascii="Times New Roman" w:eastAsia="Times New Roman" w:hAnsi="Times New Roman" w:cs="B Lotus" w:hint="cs"/>
          <w:color w:val="000000"/>
          <w:rtl/>
          <w:lang w:bidi="fa-IR"/>
        </w:rPr>
        <w:t xml:space="preserve"> الانسان حدسا. و حدسيّاتك ليست حجّة</w:t>
      </w:r>
      <w:hyperlink r:id="rId47" w:history="1">
        <w:r w:rsidRPr="004A02C5">
          <w:rPr>
            <w:rFonts w:ascii="Times New Roman" w:eastAsia="Times New Roman" w:hAnsi="Times New Roman" w:cs="B Lotus" w:hint="cs"/>
            <w:color w:val="0000FF"/>
            <w:u w:val="single"/>
            <w:vertAlign w:val="superscript"/>
            <w:rtl/>
            <w:lang w:bidi="fa-IR"/>
          </w:rPr>
          <w:t>[19]</w:t>
        </w:r>
      </w:hyperlink>
      <w:r w:rsidRPr="004A02C5">
        <w:rPr>
          <w:rFonts w:ascii="Times New Roman" w:eastAsia="Times New Roman" w:hAnsi="Times New Roman" w:cs="B Lotus" w:hint="cs"/>
          <w:color w:val="000000"/>
          <w:rtl/>
          <w:lang w:bidi="fa-IR"/>
        </w:rPr>
        <w:t xml:space="preserve"> على غيرك، اذا لم يحصل له من الحدس ما حصل‏</w:t>
      </w:r>
      <w:hyperlink r:id="rId48" w:history="1">
        <w:r w:rsidRPr="004A02C5">
          <w:rPr>
            <w:rFonts w:ascii="Times New Roman" w:eastAsia="Times New Roman" w:hAnsi="Times New Roman" w:cs="B Lotus" w:hint="cs"/>
            <w:color w:val="0000FF"/>
            <w:u w:val="single"/>
            <w:vertAlign w:val="superscript"/>
            <w:rtl/>
            <w:lang w:bidi="fa-IR"/>
          </w:rPr>
          <w:t>[20]</w:t>
        </w:r>
      </w:hyperlink>
      <w:r w:rsidRPr="004A02C5">
        <w:rPr>
          <w:rFonts w:ascii="Times New Roman" w:eastAsia="Times New Roman" w:hAnsi="Times New Roman" w:cs="B Lotus" w:hint="cs"/>
          <w:color w:val="000000"/>
          <w:rtl/>
          <w:lang w:bidi="fa-IR"/>
        </w:rPr>
        <w:t xml:space="preserve"> لك. و كثيرا ما يحكم الوهم الانسانىّ بشي‏ء و يكون كاذبا، كانكاره لنفسه و للعقل‏</w:t>
      </w:r>
      <w:hyperlink r:id="rId49" w:history="1">
        <w:r w:rsidRPr="004A02C5">
          <w:rPr>
            <w:rFonts w:ascii="Times New Roman" w:eastAsia="Times New Roman" w:hAnsi="Times New Roman" w:cs="B Lotus" w:hint="cs"/>
            <w:color w:val="0000FF"/>
            <w:u w:val="single"/>
            <w:vertAlign w:val="superscript"/>
            <w:rtl/>
            <w:lang w:bidi="fa-IR"/>
          </w:rPr>
          <w:t>[21]</w:t>
        </w:r>
      </w:hyperlink>
      <w:r w:rsidRPr="004A02C5">
        <w:rPr>
          <w:rFonts w:ascii="Times New Roman" w:eastAsia="Times New Roman" w:hAnsi="Times New Roman" w:cs="B Lotus" w:hint="cs"/>
          <w:color w:val="000000"/>
          <w:rtl/>
          <w:lang w:bidi="fa-IR"/>
        </w:rPr>
        <w:t xml:space="preserve"> و للموجود لا فى جهة، و يساعد العقل فى مقدّمات ناتجة لنقيضه؛ فاذا وصل الى النتيجة، رجع عمّا سلّمه.</w:t>
      </w:r>
      <w:hyperlink r:id="rId50" w:history="1">
        <w:r w:rsidRPr="004A02C5">
          <w:rPr>
            <w:rFonts w:ascii="Times New Roman" w:eastAsia="Times New Roman" w:hAnsi="Times New Roman" w:cs="B Lotus" w:hint="cs"/>
            <w:color w:val="0000FF"/>
            <w:u w:val="single"/>
            <w:vertAlign w:val="superscript"/>
            <w:rtl/>
            <w:lang w:bidi="fa-IR"/>
          </w:rPr>
          <w:t>[22]</w:t>
        </w:r>
      </w:hyperlink>
      <w:r w:rsidRPr="004A02C5">
        <w:rPr>
          <w:rFonts w:ascii="Times New Roman" w:eastAsia="Times New Roman" w:hAnsi="Times New Roman" w:cs="B Lotus" w:hint="cs"/>
          <w:color w:val="000000"/>
          <w:rtl/>
          <w:lang w:bidi="fa-IR"/>
        </w:rPr>
        <w:t xml:space="preserve"> و كلّ وهمی يخالف العقل‏</w:t>
      </w:r>
      <w:hyperlink r:id="rId51" w:history="1">
        <w:r w:rsidRPr="004A02C5">
          <w:rPr>
            <w:rFonts w:ascii="Times New Roman" w:eastAsia="Times New Roman" w:hAnsi="Times New Roman" w:cs="B Lotus" w:hint="cs"/>
            <w:color w:val="0000FF"/>
            <w:u w:val="single"/>
            <w:vertAlign w:val="superscript"/>
            <w:rtl/>
            <w:lang w:bidi="fa-IR"/>
          </w:rPr>
          <w:t>[23]</w:t>
        </w:r>
      </w:hyperlink>
      <w:r w:rsidRPr="004A02C5">
        <w:rPr>
          <w:rFonts w:ascii="Times New Roman" w:eastAsia="Times New Roman" w:hAnsi="Times New Roman" w:cs="B Lotus" w:hint="cs"/>
          <w:color w:val="000000"/>
          <w:rtl/>
          <w:lang w:bidi="fa-IR"/>
        </w:rPr>
        <w:t xml:space="preserve"> فهو باطل، و العقل لا يوجب ما يقتضى خلاف مقتضى آخر له.</w:t>
      </w:r>
    </w:p>
    <w:p w:rsidR="004A02C5" w:rsidRPr="004A02C5" w:rsidRDefault="004A02C5" w:rsidP="004A02C5">
      <w:pPr>
        <w:numPr>
          <w:ilvl w:val="0"/>
          <w:numId w:val="11"/>
        </w:numPr>
        <w:ind w:left="3240"/>
        <w:mirrorIndents w:val="0"/>
        <w:jc w:val="left"/>
        <w:rPr>
          <w:rFonts w:ascii="Times New Roman" w:eastAsia="Times New Roman" w:hAnsi="Times New Roman" w:cs="B Lotus" w:hint="cs"/>
          <w:color w:val="000000"/>
          <w:rtl/>
          <w:lang w:bidi="fa-IR"/>
        </w:rPr>
      </w:pPr>
      <w:r w:rsidRPr="004A02C5">
        <w:rPr>
          <w:rFonts w:ascii="Calibri" w:eastAsia="Times New Roman" w:hAnsi="Calibri" w:cs="Calibri"/>
          <w:color w:val="000000"/>
          <w:rtl/>
          <w:lang w:bidi="fa-IR"/>
        </w:rPr>
        <w:t>شرح حکمت اشراق قطب شیرازی ص121</w:t>
      </w:r>
    </w:p>
    <w:p w:rsidR="004A02C5" w:rsidRPr="004A02C5" w:rsidRDefault="004A02C5" w:rsidP="004A02C5">
      <w:pPr>
        <w:ind w:left="3780" w:firstLine="0"/>
        <w:mirrorIndents w:val="0"/>
        <w:jc w:val="left"/>
        <w:rPr>
          <w:rFonts w:ascii="Traditional Arabic" w:eastAsia="Times New Roman" w:hAnsi="Traditional Arabic" w:cs="Traditional Arabic" w:hint="cs"/>
          <w:color w:val="000000"/>
          <w:sz w:val="30"/>
          <w:szCs w:val="30"/>
          <w:rtl/>
          <w:lang w:bidi="fa-IR"/>
        </w:rPr>
      </w:pPr>
      <w:r w:rsidRPr="004A02C5">
        <w:rPr>
          <w:rFonts w:ascii="Traditional Arabic" w:eastAsia="Times New Roman" w:hAnsi="Traditional Arabic" w:cs="Traditional Arabic"/>
          <w:color w:val="000000"/>
          <w:sz w:val="30"/>
          <w:szCs w:val="30"/>
          <w:rtl/>
          <w:lang w:bidi="fa-IR"/>
        </w:rPr>
        <w:t>و انّما جعل الثّلاثة من أصناف الحدسيّات على قاعدة الإشراق، لاحتياج الكلّ إلى الحدس، و ذكر من الأصناف اثنين دون الثّالث، و هو الحدسيّات عند الجمهور، لظهور كونها من الحدسيّات على قاعدة الإشراق دون الأوّلين.</w:t>
      </w:r>
    </w:p>
    <w:p w:rsidR="004A02C5" w:rsidRPr="004A02C5" w:rsidRDefault="004A02C5" w:rsidP="004A02C5">
      <w:pPr>
        <w:ind w:left="3780" w:firstLine="0"/>
        <w:mirrorIndents w:val="0"/>
        <w:jc w:val="left"/>
        <w:rPr>
          <w:rFonts w:ascii="Calibri" w:eastAsia="Times New Roman" w:hAnsi="Calibri" w:cs="Calibri"/>
          <w:color w:val="000000"/>
          <w:rtl/>
        </w:rPr>
      </w:pPr>
      <w:r w:rsidRPr="004A02C5">
        <w:rPr>
          <w:rFonts w:ascii="Calibri" w:eastAsia="Times New Roman" w:hAnsi="Calibri" w:cs="Calibri"/>
          <w:color w:val="000000"/>
          <w:rtl/>
        </w:rPr>
        <w:t> </w:t>
      </w:r>
    </w:p>
    <w:p w:rsidR="004A02C5" w:rsidRPr="004A02C5" w:rsidRDefault="004A02C5" w:rsidP="004A02C5">
      <w:pPr>
        <w:ind w:left="2160" w:firstLine="0"/>
        <w:mirrorIndents w:val="0"/>
        <w:jc w:val="left"/>
        <w:rPr>
          <w:rFonts w:ascii="Traditional Arabic" w:eastAsia="Times New Roman" w:hAnsi="Traditional Arabic" w:cs="Traditional Arabic"/>
          <w:color w:val="000000"/>
          <w:rtl/>
        </w:rPr>
      </w:pPr>
      <w:r w:rsidRPr="004A02C5">
        <w:rPr>
          <w:rFonts w:ascii="Traditional Arabic" w:eastAsia="Times New Roman" w:hAnsi="Traditional Arabic" w:cs="Traditional Arabic"/>
          <w:color w:val="000000"/>
          <w:rtl/>
        </w:rPr>
        <w:t> </w:t>
      </w:r>
    </w:p>
    <w:p w:rsidR="004A02C5" w:rsidRPr="004A02C5" w:rsidRDefault="004A02C5" w:rsidP="004A02C5">
      <w:pPr>
        <w:numPr>
          <w:ilvl w:val="0"/>
          <w:numId w:val="12"/>
        </w:numPr>
        <w:ind w:left="1080"/>
        <w:mirrorIndents w:val="0"/>
        <w:jc w:val="left"/>
        <w:rPr>
          <w:rFonts w:ascii="Times New Roman" w:eastAsia="Times New Roman" w:hAnsi="Times New Roman" w:cs="B Lotus"/>
          <w:color w:val="000000"/>
          <w:rtl/>
          <w:lang w:bidi="fa-IR"/>
        </w:rPr>
      </w:pPr>
      <w:r w:rsidRPr="004A02C5">
        <w:rPr>
          <w:rFonts w:ascii="Times New Roman" w:eastAsia="Times New Roman" w:hAnsi="Times New Roman" w:cs="B Lotus" w:hint="cs"/>
          <w:color w:val="000000"/>
          <w:rtl/>
          <w:lang w:bidi="fa-IR"/>
        </w:rPr>
        <w:t xml:space="preserve">خواجه </w:t>
      </w:r>
    </w:p>
    <w:p w:rsidR="004A02C5" w:rsidRPr="004A02C5" w:rsidRDefault="004A02C5" w:rsidP="004A02C5">
      <w:pPr>
        <w:numPr>
          <w:ilvl w:val="1"/>
          <w:numId w:val="12"/>
        </w:numPr>
        <w:ind w:left="162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 xml:space="preserve">جوهر النضید ص201 </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800040"/>
          <w:rtl/>
          <w:lang w:bidi="fa-IR"/>
        </w:rPr>
        <w:t>و الحدسيات كالعلم بأن نور القمر مستفاد من الشمس إنما يحدسه الناظر في اختلاف تشكلاته بحسب اختلاف أوضاعه منها</w:t>
      </w:r>
      <w:r w:rsidRPr="004A02C5">
        <w:rPr>
          <w:rFonts w:ascii="Times New Roman" w:eastAsia="Times New Roman" w:hAnsi="Times New Roman" w:cs="B Lotus" w:hint="cs"/>
          <w:color w:val="000000"/>
          <w:rtl/>
          <w:lang w:bidi="fa-IR"/>
        </w:rPr>
        <w:t xml:space="preserve"> أقول القضايا الحدسية </w:t>
      </w:r>
      <w:r w:rsidRPr="004A02C5">
        <w:rPr>
          <w:rFonts w:ascii="Times New Roman" w:eastAsia="Times New Roman" w:hAnsi="Times New Roman" w:cs="B Lotus" w:hint="cs"/>
          <w:b/>
          <w:bCs/>
          <w:color w:val="000000"/>
          <w:u w:val="single"/>
          <w:rtl/>
          <w:lang w:bidi="fa-IR"/>
        </w:rPr>
        <w:t>تجري مجرى المجربات في تكرار المشاهدة و مقارنة القياس الخفي</w:t>
      </w:r>
      <w:r w:rsidRPr="004A02C5">
        <w:rPr>
          <w:rFonts w:ascii="Times New Roman" w:eastAsia="Times New Roman" w:hAnsi="Times New Roman" w:cs="B Lotus" w:hint="cs"/>
          <w:color w:val="000000"/>
          <w:vertAlign w:val="subscript"/>
          <w:rtl/>
          <w:lang w:bidi="fa-IR"/>
        </w:rPr>
        <w:t xml:space="preserve"> (عبارت مرحوم مظفر از همین قسمت گرفته شده بود) </w:t>
      </w:r>
      <w:r w:rsidRPr="004A02C5">
        <w:rPr>
          <w:rFonts w:ascii="Times New Roman" w:eastAsia="Times New Roman" w:hAnsi="Times New Roman" w:cs="B Lotus" w:hint="cs"/>
          <w:color w:val="000000"/>
          <w:rtl/>
          <w:lang w:bidi="fa-IR"/>
        </w:rPr>
        <w:t xml:space="preserve">و هي قضايا مبدأ الحكم بها حدس قوي من النفس يزول معه الشك و تذعن النفس بالقبول </w:t>
      </w:r>
      <w:r w:rsidRPr="004A02C5">
        <w:rPr>
          <w:rFonts w:ascii="Times New Roman" w:eastAsia="Times New Roman" w:hAnsi="Times New Roman" w:cs="B Lotus" w:hint="cs"/>
          <w:color w:val="000000"/>
          <w:vertAlign w:val="subscript"/>
          <w:rtl/>
          <w:lang w:bidi="fa-IR"/>
        </w:rPr>
        <w:t>(مرحوم مظفر از این قسمت استفاده کرده است و خود علامه و خواجه بحث را دقیقا مانند عبارت بوعلی و بهمنیار پرداخت کرده اند)</w:t>
      </w:r>
      <w:r w:rsidRPr="004A02C5">
        <w:rPr>
          <w:rFonts w:ascii="Times New Roman" w:eastAsia="Times New Roman" w:hAnsi="Times New Roman" w:cs="B Lotus" w:hint="cs"/>
          <w:color w:val="000000"/>
          <w:rtl/>
          <w:lang w:bidi="fa-IR"/>
        </w:rPr>
        <w:t xml:space="preserve"> و ذلك مثل حكمنا بأن نور القمر مستفاد من الشمس و إنما حصل لنا </w:t>
      </w:r>
      <w:r w:rsidRPr="004A02C5">
        <w:rPr>
          <w:rFonts w:ascii="Times New Roman" w:eastAsia="Times New Roman" w:hAnsi="Times New Roman" w:cs="B Lotus" w:hint="cs"/>
          <w:color w:val="000000"/>
          <w:rtl/>
          <w:lang w:bidi="fa-IR"/>
        </w:rPr>
        <w:lastRenderedPageBreak/>
        <w:t>ذلك بحدس حصل لنا باختلاف تشكلات القمر بحسب اختلاف أوضاعه من الشمس قربا و بعدا و مقابلة و مقارنة و تربيعا.</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b/>
          <w:bCs/>
          <w:color w:val="000000"/>
          <w:u w:val="single"/>
          <w:rtl/>
          <w:lang w:bidi="fa-IR"/>
        </w:rPr>
        <w:t>و الفرق بينه و بين التجربة أن السبب في التجربة معلوم السببية مجهول الماهية و في الحدس معلوم بالوجهين‏</w:t>
      </w:r>
      <w:r w:rsidRPr="004A02C5">
        <w:rPr>
          <w:rFonts w:ascii="Times New Roman" w:eastAsia="Times New Roman" w:hAnsi="Times New Roman" w:cs="B Lotus" w:hint="cs"/>
          <w:color w:val="000000"/>
          <w:rtl/>
          <w:lang w:bidi="fa-IR"/>
        </w:rPr>
        <w:t xml:space="preserve"> </w:t>
      </w:r>
      <w:r w:rsidRPr="004A02C5">
        <w:rPr>
          <w:rFonts w:ascii="Times New Roman" w:eastAsia="Times New Roman" w:hAnsi="Times New Roman" w:cs="B Lotus" w:hint="cs"/>
          <w:color w:val="000000"/>
          <w:vertAlign w:val="subscript"/>
          <w:rtl/>
          <w:lang w:bidi="fa-IR"/>
        </w:rPr>
        <w:t>( این تعبیر از خواجه شروع گشته است و قبل از آن سابقه نداشته است لذا نمی تواند امر محکمی باشد در صورتی که عبارتی که مرحوم مظفر آورده است همین می باشد و ایشان کاملا به این بحث اعتماد کرده است در صورتی که این قول اصلا قول اجماعی نمی باشد بلکه تنها از جانب خواجه افاضه گشته است.)</w:t>
      </w:r>
    </w:p>
    <w:p w:rsidR="004A02C5" w:rsidRPr="004A02C5" w:rsidRDefault="004A02C5" w:rsidP="004A02C5">
      <w:pPr>
        <w:numPr>
          <w:ilvl w:val="0"/>
          <w:numId w:val="13"/>
        </w:numPr>
        <w:ind w:left="1620"/>
        <w:mirrorIndents w:val="0"/>
        <w:jc w:val="left"/>
        <w:rPr>
          <w:rFonts w:ascii="Times New Roman" w:eastAsia="Times New Roman" w:hAnsi="Times New Roman" w:cs="B Lotus" w:hint="cs"/>
          <w:color w:val="000000"/>
          <w:rtl/>
        </w:rPr>
      </w:pPr>
      <w:r w:rsidRPr="004A02C5">
        <w:rPr>
          <w:rFonts w:ascii="Times New Roman" w:eastAsia="Times New Roman" w:hAnsi="Times New Roman" w:cs="B Lotus" w:hint="cs"/>
          <w:b/>
          <w:bCs/>
          <w:color w:val="000000"/>
          <w:rtl/>
          <w:lang w:bidi="fa-IR"/>
        </w:rPr>
        <w:t xml:space="preserve">اساس الاقتباس </w:t>
      </w:r>
      <w:r w:rsidRPr="004A02C5">
        <w:rPr>
          <w:rFonts w:ascii="Calibri" w:eastAsia="Times New Roman" w:hAnsi="Calibri" w:cs="Calibri"/>
          <w:b/>
          <w:bCs/>
          <w:color w:val="000000"/>
        </w:rPr>
        <w:t>346</w:t>
      </w:r>
    </w:p>
    <w:p w:rsidR="004A02C5" w:rsidRPr="004A02C5" w:rsidRDefault="004A02C5" w:rsidP="004A02C5">
      <w:pPr>
        <w:ind w:left="2160" w:firstLine="0"/>
        <w:mirrorIndents w:val="0"/>
        <w:jc w:val="left"/>
        <w:rPr>
          <w:rFonts w:ascii="Times New Roman" w:eastAsia="Times New Roman" w:hAnsi="Times New Roman" w:cs="B Lotus" w:hint="cs"/>
          <w:color w:val="000000"/>
          <w:rtl/>
        </w:rPr>
      </w:pPr>
      <w:r w:rsidRPr="004A02C5">
        <w:rPr>
          <w:rFonts w:ascii="Times New Roman" w:eastAsia="Times New Roman" w:hAnsi="Times New Roman" w:cs="B Lotus" w:hint="cs"/>
          <w:color w:val="000000"/>
          <w:rtl/>
          <w:lang w:bidi="fa-IR"/>
        </w:rPr>
        <w:t>ه حدسيات چنانك نور ماه از آفتاب است- و اين بعد از مشاهده اختلاف تشكلات ماه بود- بحسب بعد و قرب از آفتاب و وقوف بر احوال خسوفات- و قضايائى كه قياسات آن قضايا در فطرت مركوز بود- مانند تصديق بانك دو نيمه چهار است- و اين دو</w:t>
      </w:r>
      <w:r w:rsidRPr="004A02C5">
        <w:rPr>
          <w:rFonts w:ascii="Traditional Arabic" w:eastAsia="Times New Roman" w:hAnsi="Traditional Arabic" w:cs="Traditional Arabic"/>
          <w:color w:val="000000"/>
        </w:rPr>
        <w:t xml:space="preserve"> </w:t>
      </w:r>
      <w:r w:rsidRPr="004A02C5">
        <w:rPr>
          <w:rFonts w:ascii="Times New Roman" w:eastAsia="Times New Roman" w:hAnsi="Times New Roman" w:cs="B Lotus" w:hint="cs"/>
          <w:color w:val="000000"/>
          <w:rtl/>
          <w:lang w:bidi="fa-IR"/>
        </w:rPr>
        <w:t>صنف يعنى پنجم و شش</w:t>
      </w:r>
      <w:r w:rsidRPr="004A02C5">
        <w:rPr>
          <w:rFonts w:ascii="Times New Roman" w:eastAsia="Times New Roman" w:hAnsi="Times New Roman" w:cs="B Lotus" w:hint="cs"/>
          <w:color w:val="000000"/>
          <w:vertAlign w:val="subscript"/>
          <w:rtl/>
          <w:lang w:bidi="fa-IR"/>
        </w:rPr>
        <w:t>م(فطریات و حدسیات)-</w:t>
      </w:r>
      <w:r w:rsidRPr="004A02C5">
        <w:rPr>
          <w:rFonts w:ascii="Times New Roman" w:eastAsia="Times New Roman" w:hAnsi="Times New Roman" w:cs="B Lotus" w:hint="cs"/>
          <w:color w:val="000000"/>
          <w:rtl/>
          <w:lang w:bidi="fa-IR"/>
        </w:rPr>
        <w:t xml:space="preserve"> هر چند بحقيقت از مبادى نيستند- اما چون مستلزم قياسى‏اند مفيد حكم بى‏تجشم كسبى- آن را از مبادى شمرده‏اند- و فرق آنست كه حد اوسط در اول بحدس معلوم شود- و در دوم با دو حد ديگر مقارن در ذهن متمثل شود-</w:t>
      </w:r>
    </w:p>
    <w:p w:rsidR="004A02C5" w:rsidRPr="004A02C5" w:rsidRDefault="004A02C5" w:rsidP="004A02C5">
      <w:pPr>
        <w:numPr>
          <w:ilvl w:val="0"/>
          <w:numId w:val="14"/>
        </w:numPr>
        <w:ind w:left="162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شرح اشارات ص 218</w:t>
      </w:r>
    </w:p>
    <w:p w:rsidR="004A02C5" w:rsidRPr="004A02C5" w:rsidRDefault="004A02C5" w:rsidP="004A02C5">
      <w:pPr>
        <w:ind w:left="2160" w:firstLine="0"/>
        <w:mirrorIndents w:val="0"/>
        <w:jc w:val="left"/>
        <w:rPr>
          <w:rFonts w:ascii="Times New Roman" w:eastAsia="Times New Roman" w:hAnsi="Times New Roman" w:cs="B Lotus" w:hint="cs"/>
          <w:color w:val="000000"/>
          <w:rtl/>
          <w:lang w:bidi="fa-IR"/>
        </w:rPr>
      </w:pPr>
      <w:r w:rsidRPr="004A02C5">
        <w:rPr>
          <w:rFonts w:ascii="Times New Roman" w:eastAsia="Times New Roman" w:hAnsi="Times New Roman" w:cs="B Lotus" w:hint="cs"/>
          <w:color w:val="000000"/>
          <w:rtl/>
          <w:lang w:bidi="fa-IR"/>
        </w:rPr>
        <w:t xml:space="preserve">هي جارية مجرى المجربات في الأمرين المذكورين </w:t>
      </w:r>
      <w:r w:rsidRPr="004A02C5">
        <w:rPr>
          <w:rFonts w:ascii="Times New Roman" w:eastAsia="Times New Roman" w:hAnsi="Times New Roman" w:cs="B Lotus" w:hint="cs"/>
          <w:b/>
          <w:bCs/>
          <w:color w:val="000000"/>
          <w:u w:val="single"/>
          <w:rtl/>
          <w:lang w:bidi="fa-IR"/>
        </w:rPr>
        <w:t>أعني تكرار المشاهدة و مقارنة القياس إلا أن السبب في المجربات معلومة السببية غير معلوم الماهية، و في الحدسيات معلوم بالوجهين</w:t>
      </w:r>
      <w:r w:rsidRPr="004A02C5">
        <w:rPr>
          <w:rFonts w:ascii="Times New Roman" w:eastAsia="Times New Roman" w:hAnsi="Times New Roman" w:cs="B Lotus" w:hint="cs"/>
          <w:color w:val="000000"/>
          <w:vertAlign w:val="subscript"/>
          <w:rtl/>
          <w:lang w:bidi="fa-IR"/>
        </w:rPr>
        <w:t>( چگونگی جریان حدسیات بر منوال مجربات در عبارات سابق خیلی مطرح نشده است اما در این عبارت خواجه به این شکل بحث را پرداخت کرده است که هم تکرار مشاهده دارد و هم قیاس خفی. البته اولین شخصی که بحث از حس را کلید زده است سهلان ساوی در بصائر می باشد. که عبارات مرحوم مظفر نیز همین را گرفته است و چونان پرداخته است که گویی وحی منزل می باشد)</w:t>
      </w:r>
      <w:r w:rsidRPr="004A02C5">
        <w:rPr>
          <w:rFonts w:ascii="Times New Roman" w:eastAsia="Times New Roman" w:hAnsi="Times New Roman" w:cs="B Lotus" w:hint="cs"/>
          <w:color w:val="000000"/>
          <w:rtl/>
          <w:lang w:bidi="fa-IR"/>
        </w:rPr>
        <w:t>، و إنما توقف عليه بالحدس لا بالفكر فإن المعلوم بالفكر هو العلم النظري فليس من المبادئ، و سيأتي الفرق بين الفكر و الحدس في النمط الثالث، و لما كان السبب غير معلوم في المجربات إلا من جهة السببية فقط كان القياس المقارن لجميع المجربات قياسا واحدا، و المقارن للحدسيات لا يكون كذلك فإنها أقيسة مختلفة حسب اختلاف العلل في ماهيتها، و الحدسيات أيضا يختلف بالقياس إلى الأشخاص كالمجربات و لا يمكن إثباته لغير الحادس و لذلك يعد من المبادئ.</w:t>
      </w:r>
    </w:p>
    <w:p w:rsidR="004A02C5" w:rsidRPr="004A02C5" w:rsidRDefault="004A02C5" w:rsidP="004A02C5">
      <w:pPr>
        <w:ind w:left="2160" w:firstLine="0"/>
        <w:mirrorIndents w:val="0"/>
        <w:jc w:val="left"/>
        <w:rPr>
          <w:rFonts w:ascii="Traditional Arabic" w:eastAsia="Times New Roman" w:hAnsi="Traditional Arabic" w:cs="Traditional Arabic" w:hint="cs"/>
          <w:color w:val="000000"/>
          <w:rtl/>
        </w:rPr>
      </w:pPr>
      <w:r w:rsidRPr="004A02C5">
        <w:rPr>
          <w:rFonts w:ascii="Traditional Arabic" w:eastAsia="Times New Roman" w:hAnsi="Traditional Arabic" w:cs="Traditional Arabic"/>
          <w:color w:val="000000"/>
          <w:rtl/>
        </w:rPr>
        <w:t> </w:t>
      </w:r>
    </w:p>
    <w:p w:rsidR="004A02C5" w:rsidRPr="004A02C5" w:rsidRDefault="004A02C5" w:rsidP="004A02C5">
      <w:pPr>
        <w:numPr>
          <w:ilvl w:val="0"/>
          <w:numId w:val="15"/>
        </w:numPr>
        <w:ind w:left="1080"/>
        <w:mirrorIndents w:val="0"/>
        <w:jc w:val="left"/>
        <w:rPr>
          <w:rFonts w:ascii="Times New Roman" w:eastAsia="Times New Roman" w:hAnsi="Times New Roman" w:cs="B Lotus"/>
          <w:color w:val="000000"/>
          <w:rtl/>
          <w:lang w:bidi="fa-IR"/>
        </w:rPr>
      </w:pPr>
      <w:r w:rsidRPr="004A02C5">
        <w:rPr>
          <w:rFonts w:ascii="Traditional Arabic" w:eastAsia="Times New Roman" w:hAnsi="Traditional Arabic" w:cs="Traditional Arabic"/>
          <w:color w:val="000000"/>
          <w:rtl/>
          <w:lang w:bidi="fa-IR"/>
        </w:rPr>
        <w:lastRenderedPageBreak/>
        <w:t xml:space="preserve">قطب رازی </w:t>
      </w:r>
    </w:p>
    <w:p w:rsidR="004A02C5" w:rsidRPr="004A02C5" w:rsidRDefault="004A02C5" w:rsidP="004A02C5">
      <w:pPr>
        <w:numPr>
          <w:ilvl w:val="1"/>
          <w:numId w:val="15"/>
        </w:numPr>
        <w:ind w:left="1620"/>
        <w:mirrorIndents w:val="0"/>
        <w:jc w:val="left"/>
        <w:rPr>
          <w:rFonts w:ascii="Times New Roman" w:eastAsia="Times New Roman" w:hAnsi="Times New Roman" w:cs="B Lotus" w:hint="cs"/>
          <w:color w:val="000000"/>
          <w:rtl/>
          <w:lang w:bidi="fa-IR"/>
        </w:rPr>
      </w:pPr>
      <w:r w:rsidRPr="004A02C5">
        <w:rPr>
          <w:rFonts w:ascii="Traditional Arabic" w:eastAsia="Times New Roman" w:hAnsi="Traditional Arabic" w:cs="Traditional Arabic"/>
          <w:color w:val="000000"/>
          <w:rtl/>
          <w:lang w:bidi="fa-IR"/>
        </w:rPr>
        <w:t xml:space="preserve">تحریر القواعد المنطقیه ص 460  </w:t>
      </w:r>
    </w:p>
    <w:p w:rsidR="004A02C5" w:rsidRPr="004A02C5" w:rsidRDefault="004A02C5" w:rsidP="004A02C5">
      <w:pPr>
        <w:ind w:left="2160" w:firstLine="0"/>
        <w:mirrorIndents w:val="0"/>
        <w:jc w:val="left"/>
        <w:rPr>
          <w:rFonts w:ascii="Traditional Arabic" w:eastAsia="Times New Roman" w:hAnsi="Traditional Arabic" w:cs="Traditional Arabic" w:hint="cs"/>
          <w:color w:val="000000"/>
          <w:sz w:val="30"/>
          <w:szCs w:val="30"/>
          <w:rtl/>
          <w:lang w:bidi="fa-IR"/>
        </w:rPr>
      </w:pPr>
      <w:r w:rsidRPr="004A02C5">
        <w:rPr>
          <w:rFonts w:ascii="Traditional Arabic" w:eastAsia="Times New Roman" w:hAnsi="Traditional Arabic" w:cs="Traditional Arabic"/>
          <w:color w:val="000000"/>
          <w:sz w:val="30"/>
          <w:szCs w:val="30"/>
          <w:rtl/>
          <w:lang w:bidi="fa-IR"/>
        </w:rPr>
        <w:t>و إن كان غير حسّ السمع: فإمّا أن يحتاج العقل في الجزم إلى تكرار المشاهدات مرة بعد اخرى، أو لا يحتاج: فإن احتاج فهي «المجرّبات» كالحكم بأنّ «شرب السقمونيا مسهل» بواسطة مشاهدات متكرّرة.</w:t>
      </w:r>
    </w:p>
    <w:p w:rsidR="004A02C5" w:rsidRPr="004A02C5" w:rsidRDefault="004A02C5" w:rsidP="004A02C5">
      <w:pPr>
        <w:ind w:left="2160" w:firstLine="0"/>
        <w:mirrorIndents w:val="0"/>
        <w:jc w:val="left"/>
        <w:rPr>
          <w:rFonts w:ascii="Traditional Arabic" w:eastAsia="Times New Roman" w:hAnsi="Traditional Arabic" w:cs="Traditional Arabic"/>
          <w:color w:val="000000"/>
          <w:sz w:val="30"/>
          <w:szCs w:val="30"/>
          <w:rtl/>
          <w:lang w:bidi="fa-IR"/>
        </w:rPr>
      </w:pPr>
      <w:r w:rsidRPr="004A02C5">
        <w:rPr>
          <w:rFonts w:ascii="Traditional Arabic" w:eastAsia="Times New Roman" w:hAnsi="Traditional Arabic" w:cs="Traditional Arabic"/>
          <w:b/>
          <w:bCs/>
          <w:color w:val="000000"/>
          <w:sz w:val="30"/>
          <w:szCs w:val="30"/>
          <w:u w:val="single"/>
          <w:rtl/>
          <w:lang w:bidi="fa-IR"/>
        </w:rPr>
        <w:t>و إن لم يحتج إلى تكرار المشاهدة فهي «الحدسيّات»</w:t>
      </w:r>
      <w:r w:rsidRPr="004A02C5">
        <w:rPr>
          <w:rFonts w:ascii="Traditional Arabic" w:eastAsia="Times New Roman" w:hAnsi="Traditional Arabic" w:cs="Traditional Arabic"/>
          <w:color w:val="000000"/>
          <w:sz w:val="30"/>
          <w:szCs w:val="30"/>
          <w:rtl/>
          <w:lang w:bidi="fa-IR"/>
        </w:rPr>
        <w:t xml:space="preserve">  </w:t>
      </w:r>
      <w:r w:rsidRPr="004A02C5">
        <w:rPr>
          <w:rFonts w:ascii="Traditional Arabic" w:eastAsia="Times New Roman" w:hAnsi="Traditional Arabic" w:cs="Traditional Arabic"/>
          <w:color w:val="000000"/>
          <w:sz w:val="30"/>
          <w:szCs w:val="30"/>
          <w:vertAlign w:val="subscript"/>
          <w:rtl/>
          <w:lang w:bidi="fa-IR"/>
        </w:rPr>
        <w:t>( در مقابل خواجه ایستاده است )</w:t>
      </w:r>
      <w:r w:rsidRPr="004A02C5">
        <w:rPr>
          <w:rFonts w:ascii="Traditional Arabic" w:eastAsia="Times New Roman" w:hAnsi="Traditional Arabic" w:cs="Traditional Arabic"/>
          <w:color w:val="000000"/>
          <w:sz w:val="30"/>
          <w:szCs w:val="30"/>
          <w:rtl/>
          <w:lang w:bidi="fa-IR"/>
        </w:rPr>
        <w:t>كالحكم بأنّ نور القمر مستفاد من نور الشمس لاختلاف تشكّلاته النوريّة بحسب اختلاف أوضاعه من الشمس قربا و بعدا.</w:t>
      </w:r>
    </w:p>
    <w:p w:rsidR="004A02C5" w:rsidRPr="004A02C5" w:rsidRDefault="004A02C5" w:rsidP="004A02C5">
      <w:pPr>
        <w:ind w:left="2160" w:firstLine="0"/>
        <w:mirrorIndents w:val="0"/>
        <w:jc w:val="left"/>
        <w:rPr>
          <w:rFonts w:ascii="Times New Roman" w:eastAsia="Times New Roman" w:hAnsi="Times New Roman" w:cs="B Lotus"/>
          <w:color w:val="000000"/>
          <w:rtl/>
          <w:lang w:bidi="fa-IR"/>
        </w:rPr>
      </w:pPr>
      <w:r w:rsidRPr="004A02C5">
        <w:rPr>
          <w:rFonts w:ascii="Traditional Arabic" w:eastAsia="Times New Roman" w:hAnsi="Traditional Arabic" w:cs="Traditional Arabic"/>
          <w:b/>
          <w:bCs/>
          <w:color w:val="000000"/>
          <w:sz w:val="30"/>
          <w:szCs w:val="30"/>
          <w:u w:val="single"/>
          <w:rtl/>
          <w:lang w:bidi="fa-IR"/>
        </w:rPr>
        <w:t>و «الحدس» هو سرعة الانتقال‏</w:t>
      </w:r>
      <w:hyperlink r:id="rId52" w:history="1">
        <w:r w:rsidRPr="004A02C5">
          <w:rPr>
            <w:rFonts w:ascii="Traditional Arabic" w:eastAsia="Times New Roman" w:hAnsi="Traditional Arabic" w:cs="Traditional Arabic"/>
            <w:b/>
            <w:bCs/>
            <w:color w:val="0000FF"/>
            <w:sz w:val="24"/>
            <w:szCs w:val="24"/>
            <w:u w:val="single"/>
            <w:vertAlign w:val="superscript"/>
            <w:rtl/>
            <w:lang w:bidi="fa-IR"/>
          </w:rPr>
          <w:t>[1]</w:t>
        </w:r>
      </w:hyperlink>
      <w:r w:rsidRPr="004A02C5">
        <w:rPr>
          <w:rFonts w:ascii="Traditional Arabic" w:eastAsia="Times New Roman" w:hAnsi="Traditional Arabic" w:cs="Traditional Arabic"/>
          <w:b/>
          <w:bCs/>
          <w:color w:val="000000"/>
          <w:sz w:val="30"/>
          <w:szCs w:val="30"/>
          <w:u w:val="single"/>
          <w:rtl/>
          <w:lang w:bidi="fa-IR"/>
        </w:rPr>
        <w:t xml:space="preserve"> من المبادئ إلى المطالب،</w:t>
      </w:r>
      <w:r w:rsidRPr="004A02C5">
        <w:rPr>
          <w:rFonts w:ascii="Traditional Arabic" w:eastAsia="Times New Roman" w:hAnsi="Traditional Arabic" w:cs="Traditional Arabic"/>
          <w:color w:val="000000"/>
          <w:sz w:val="30"/>
          <w:szCs w:val="30"/>
          <w:rtl/>
          <w:lang w:bidi="fa-IR"/>
        </w:rPr>
        <w:t xml:space="preserve"> </w:t>
      </w:r>
      <w:r w:rsidRPr="004A02C5">
        <w:rPr>
          <w:rFonts w:ascii="Traditional Arabic" w:eastAsia="Times New Roman" w:hAnsi="Traditional Arabic" w:cs="Traditional Arabic"/>
          <w:color w:val="000000"/>
          <w:sz w:val="30"/>
          <w:szCs w:val="30"/>
          <w:vertAlign w:val="subscript"/>
          <w:rtl/>
          <w:lang w:bidi="fa-IR"/>
        </w:rPr>
        <w:t>(عبارات سهلان ساوی و بو علی در نجات)</w:t>
      </w:r>
      <w:r w:rsidRPr="004A02C5">
        <w:rPr>
          <w:rFonts w:ascii="Traditional Arabic" w:eastAsia="Times New Roman" w:hAnsi="Traditional Arabic" w:cs="Traditional Arabic"/>
          <w:color w:val="000000"/>
          <w:sz w:val="30"/>
          <w:szCs w:val="30"/>
          <w:rtl/>
          <w:lang w:bidi="fa-IR"/>
        </w:rPr>
        <w:t>و يقابله الفكر، فإنّه حركة الذهن نحو المبادئ و رجوعه عنها إلى المطالب، فلا بدّ فيه من حركتين بخلاف الحدس- إذ لا حركة فيه أصلا و الانتقال فيه ليس‏</w:t>
      </w:r>
    </w:p>
    <w:p w:rsidR="004A02C5" w:rsidRPr="004A02C5" w:rsidRDefault="004A02C5" w:rsidP="004A02C5">
      <w:pPr>
        <w:ind w:left="2160" w:firstLine="0"/>
        <w:mirrorIndents w:val="0"/>
        <w:jc w:val="left"/>
        <w:rPr>
          <w:rFonts w:ascii="Traditional Arabic" w:eastAsia="Times New Roman" w:hAnsi="Traditional Arabic" w:cs="Traditional Arabic" w:hint="cs"/>
          <w:color w:val="640000"/>
          <w:sz w:val="30"/>
          <w:szCs w:val="30"/>
          <w:rtl/>
          <w:lang w:bidi="fa-IR"/>
        </w:rPr>
      </w:pPr>
      <w:r w:rsidRPr="004A02C5">
        <w:rPr>
          <w:rFonts w:ascii="Traditional Arabic" w:eastAsia="Times New Roman" w:hAnsi="Traditional Arabic" w:cs="Traditional Arabic"/>
          <w:color w:val="640000"/>
          <w:sz w:val="30"/>
          <w:szCs w:val="30"/>
          <w:rtl/>
          <w:lang w:bidi="fa-IR"/>
        </w:rPr>
        <w:t>تحرير القواعد المنطقية فى شرح الرسالة الشمسية، ص: 460</w:t>
      </w:r>
    </w:p>
    <w:p w:rsidR="004A02C5" w:rsidRPr="004A02C5" w:rsidRDefault="004A02C5" w:rsidP="004A02C5">
      <w:pPr>
        <w:ind w:left="2160" w:firstLine="0"/>
        <w:mirrorIndents w:val="0"/>
        <w:jc w:val="left"/>
        <w:rPr>
          <w:rFonts w:ascii="Traditional Arabic" w:eastAsia="Times New Roman" w:hAnsi="Traditional Arabic" w:cs="Traditional Arabic"/>
          <w:color w:val="000000"/>
          <w:sz w:val="30"/>
          <w:szCs w:val="30"/>
          <w:rtl/>
          <w:lang w:bidi="fa-IR"/>
        </w:rPr>
      </w:pPr>
      <w:r w:rsidRPr="004A02C5">
        <w:rPr>
          <w:rFonts w:ascii="Traditional Arabic" w:eastAsia="Times New Roman" w:hAnsi="Traditional Arabic" w:cs="Traditional Arabic"/>
          <w:color w:val="000000"/>
          <w:sz w:val="30"/>
          <w:szCs w:val="30"/>
          <w:rtl/>
          <w:lang w:bidi="fa-IR"/>
        </w:rPr>
        <w:t>بحركة، فإنّ الحركة تدريجيّة الوجود، و الانتقال فيه إلى الوجود- و حقيقته أن تستنتج المبادئ المرتّبة في الذهن فيحصل المطلوب فيه.</w:t>
      </w:r>
    </w:p>
    <w:p w:rsidR="004A02C5" w:rsidRPr="004A02C5" w:rsidRDefault="004A02C5" w:rsidP="004A02C5">
      <w:pPr>
        <w:ind w:left="2160" w:firstLine="0"/>
        <w:mirrorIndents w:val="0"/>
        <w:jc w:val="left"/>
        <w:rPr>
          <w:rFonts w:ascii="Traditional Arabic" w:eastAsia="Times New Roman" w:hAnsi="Traditional Arabic" w:cs="Traditional Arabic"/>
          <w:color w:val="000000"/>
          <w:sz w:val="30"/>
          <w:szCs w:val="30"/>
          <w:rtl/>
          <w:lang w:bidi="fa-IR"/>
        </w:rPr>
      </w:pPr>
      <w:r w:rsidRPr="004A02C5">
        <w:rPr>
          <w:rFonts w:ascii="Traditional Arabic" w:eastAsia="Times New Roman" w:hAnsi="Traditional Arabic" w:cs="Traditional Arabic"/>
          <w:color w:val="000000"/>
          <w:sz w:val="30"/>
          <w:szCs w:val="30"/>
          <w:rtl/>
          <w:lang w:bidi="fa-IR"/>
        </w:rPr>
        <w:t>و المجرّبات و الحدسيّات ليست بحجّة على الغير، لجواز أن لا يحصل له الحدس أو التجربة المفيدان للعلم بهما.</w:t>
      </w:r>
    </w:p>
    <w:p w:rsidR="004A02C5" w:rsidRPr="004A02C5" w:rsidRDefault="004A02C5" w:rsidP="004A02C5">
      <w:pPr>
        <w:numPr>
          <w:ilvl w:val="0"/>
          <w:numId w:val="16"/>
        </w:numPr>
        <w:ind w:left="1620"/>
        <w:mirrorIndents w:val="0"/>
        <w:jc w:val="left"/>
        <w:rPr>
          <w:rFonts w:ascii="Times New Roman" w:eastAsia="Times New Roman" w:hAnsi="Times New Roman" w:cs="B Lotus"/>
          <w:color w:val="000000"/>
          <w:rtl/>
        </w:rPr>
      </w:pPr>
      <w:r w:rsidRPr="004A02C5">
        <w:rPr>
          <w:rFonts w:ascii="Traditional Arabic" w:eastAsia="Times New Roman" w:hAnsi="Traditional Arabic" w:cs="Traditional Arabic"/>
          <w:color w:val="000000"/>
          <w:sz w:val="30"/>
          <w:szCs w:val="30"/>
          <w:rtl/>
          <w:lang w:bidi="fa-IR"/>
        </w:rPr>
        <w:t>شرح مطالع</w:t>
      </w:r>
      <w:r w:rsidRPr="004A02C5">
        <w:rPr>
          <w:rFonts w:ascii="Traditional Arabic" w:eastAsia="Times New Roman" w:hAnsi="Traditional Arabic" w:cs="Traditional Arabic"/>
          <w:color w:val="000000"/>
          <w:sz w:val="30"/>
          <w:szCs w:val="30"/>
        </w:rPr>
        <w:t xml:space="preserve"> </w:t>
      </w:r>
      <w:r w:rsidRPr="004A02C5">
        <w:rPr>
          <w:rFonts w:ascii="Traditional Arabic" w:eastAsia="Times New Roman" w:hAnsi="Traditional Arabic" w:cs="Traditional Arabic"/>
          <w:color w:val="000000"/>
          <w:sz w:val="30"/>
          <w:szCs w:val="30"/>
          <w:rtl/>
          <w:lang w:bidi="fa-IR"/>
        </w:rPr>
        <w:t>ص</w:t>
      </w:r>
      <w:r w:rsidRPr="004A02C5">
        <w:rPr>
          <w:rFonts w:ascii="Traditional Arabic" w:eastAsia="Times New Roman" w:hAnsi="Traditional Arabic" w:cs="Traditional Arabic"/>
          <w:color w:val="000000"/>
          <w:sz w:val="30"/>
          <w:szCs w:val="30"/>
        </w:rPr>
        <w:t xml:space="preserve">334 </w:t>
      </w:r>
    </w:p>
    <w:p w:rsidR="004A02C5" w:rsidRPr="004A02C5" w:rsidRDefault="004A02C5" w:rsidP="004A02C5">
      <w:pPr>
        <w:ind w:left="2160" w:firstLine="0"/>
        <w:mirrorIndents w:val="0"/>
        <w:jc w:val="left"/>
        <w:rPr>
          <w:rFonts w:ascii="Traditional Arabic" w:eastAsia="Times New Roman" w:hAnsi="Traditional Arabic" w:cs="Traditional Arabic" w:hint="cs"/>
          <w:color w:val="000000"/>
          <w:sz w:val="30"/>
          <w:szCs w:val="30"/>
          <w:rtl/>
          <w:lang w:bidi="fa-IR"/>
        </w:rPr>
      </w:pPr>
      <w:r w:rsidRPr="004A02C5">
        <w:rPr>
          <w:rFonts w:ascii="Traditional Arabic" w:eastAsia="Times New Roman" w:hAnsi="Traditional Arabic" w:cs="Traditional Arabic"/>
          <w:color w:val="000000"/>
          <w:sz w:val="30"/>
          <w:szCs w:val="30"/>
          <w:rtl/>
          <w:lang w:bidi="fa-IR"/>
        </w:rPr>
        <w:t>الحدسيّات و هى قضايا يحكم العقل بها بواسطة حدس</w:t>
      </w:r>
      <w:r w:rsidRPr="004A02C5">
        <w:rPr>
          <w:rFonts w:ascii="Traditional Arabic" w:eastAsia="Times New Roman" w:hAnsi="Traditional Arabic" w:cs="Traditional Arabic"/>
          <w:b/>
          <w:bCs/>
          <w:color w:val="000000"/>
          <w:sz w:val="30"/>
          <w:szCs w:val="30"/>
          <w:u w:val="single"/>
          <w:rtl/>
          <w:lang w:bidi="fa-IR"/>
        </w:rPr>
        <w:t xml:space="preserve"> من النفس بمشاهدة القرائن</w:t>
      </w:r>
      <w:r w:rsidRPr="004A02C5">
        <w:rPr>
          <w:rFonts w:ascii="Traditional Arabic" w:eastAsia="Times New Roman" w:hAnsi="Traditional Arabic" w:cs="Traditional Arabic"/>
          <w:color w:val="000000"/>
          <w:sz w:val="30"/>
          <w:szCs w:val="30"/>
          <w:rtl/>
          <w:lang w:bidi="fa-IR"/>
        </w:rPr>
        <w:t xml:space="preserve">  </w:t>
      </w:r>
      <w:r w:rsidRPr="004A02C5">
        <w:rPr>
          <w:rFonts w:ascii="Traditional Arabic" w:eastAsia="Times New Roman" w:hAnsi="Traditional Arabic" w:cs="Traditional Arabic"/>
          <w:color w:val="000000"/>
          <w:sz w:val="30"/>
          <w:szCs w:val="30"/>
          <w:vertAlign w:val="subscript"/>
          <w:rtl/>
          <w:lang w:bidi="fa-IR"/>
        </w:rPr>
        <w:t>( ناظر به بیانات شیخ اشراق می باشد که قاعده الاشراق )</w:t>
      </w:r>
      <w:r w:rsidRPr="004A02C5">
        <w:rPr>
          <w:rFonts w:ascii="Traditional Arabic" w:eastAsia="Times New Roman" w:hAnsi="Traditional Arabic" w:cs="Traditional Arabic"/>
          <w:color w:val="000000"/>
          <w:sz w:val="30"/>
          <w:szCs w:val="30"/>
          <w:rtl/>
          <w:lang w:bidi="fa-IR"/>
        </w:rPr>
        <w:t xml:space="preserve">كالحكم بان نور القمر مستفاد من الشمس لاختلاف الهيئات الشكلية بسبب قربه و بعده عن الشمس و الفرق بين التجربة و الحدس </w:t>
      </w:r>
      <w:r w:rsidRPr="004A02C5">
        <w:rPr>
          <w:rFonts w:ascii="Traditional Arabic" w:eastAsia="Times New Roman" w:hAnsi="Traditional Arabic" w:cs="Traditional Arabic"/>
          <w:b/>
          <w:bCs/>
          <w:color w:val="000000"/>
          <w:sz w:val="30"/>
          <w:szCs w:val="30"/>
          <w:u w:val="single"/>
          <w:rtl/>
          <w:lang w:bidi="fa-IR"/>
        </w:rPr>
        <w:t>انّ التجربة يتوقّف على فعل يفعله الإنسان حتّى يحصل المطلوب بسببه</w:t>
      </w:r>
      <w:r w:rsidRPr="004A02C5">
        <w:rPr>
          <w:rFonts w:ascii="Traditional Arabic" w:eastAsia="Times New Roman" w:hAnsi="Traditional Arabic" w:cs="Traditional Arabic"/>
          <w:color w:val="000000"/>
          <w:sz w:val="30"/>
          <w:szCs w:val="30"/>
          <w:rtl/>
          <w:lang w:bidi="fa-IR"/>
        </w:rPr>
        <w:t xml:space="preserve"> </w:t>
      </w:r>
      <w:r w:rsidRPr="004A02C5">
        <w:rPr>
          <w:rFonts w:ascii="Traditional Arabic" w:eastAsia="Times New Roman" w:hAnsi="Traditional Arabic" w:cs="Traditional Arabic"/>
          <w:color w:val="000000"/>
          <w:sz w:val="30"/>
          <w:szCs w:val="30"/>
          <w:vertAlign w:val="subscript"/>
          <w:rtl/>
          <w:lang w:bidi="fa-IR"/>
        </w:rPr>
        <w:t>(ناظر به بیان شیخ اشراق در منطق تلویحات می باشد)</w:t>
      </w:r>
      <w:r w:rsidRPr="004A02C5">
        <w:rPr>
          <w:rFonts w:ascii="Traditional Arabic" w:eastAsia="Times New Roman" w:hAnsi="Traditional Arabic" w:cs="Traditional Arabic"/>
          <w:color w:val="000000"/>
          <w:sz w:val="30"/>
          <w:szCs w:val="30"/>
          <w:rtl/>
          <w:lang w:bidi="fa-IR"/>
        </w:rPr>
        <w:t xml:space="preserve">فانّ الإنسان ما لم يجرّب الدواء بتناوله او اعطائه غيره مرّة بعد اخرى لا يحكم عليه بالإسهال او عدمه بخلاف الحدس فانّه لا يتوقّف على ذلك </w:t>
      </w:r>
    </w:p>
    <w:p w:rsidR="004A02C5" w:rsidRPr="004A02C5" w:rsidRDefault="004A02C5" w:rsidP="004A02C5">
      <w:pPr>
        <w:ind w:left="2160" w:firstLine="0"/>
        <w:mirrorIndents w:val="0"/>
        <w:jc w:val="left"/>
        <w:rPr>
          <w:rFonts w:ascii="Traditional Arabic" w:eastAsia="Times New Roman" w:hAnsi="Traditional Arabic" w:cs="Traditional Arabic"/>
          <w:color w:val="000000"/>
          <w:sz w:val="30"/>
          <w:szCs w:val="30"/>
          <w:rtl/>
        </w:rPr>
      </w:pPr>
      <w:r w:rsidRPr="004A02C5">
        <w:rPr>
          <w:rFonts w:ascii="Traditional Arabic" w:eastAsia="Times New Roman" w:hAnsi="Traditional Arabic" w:cs="Traditional Arabic"/>
          <w:color w:val="000000"/>
          <w:sz w:val="30"/>
          <w:szCs w:val="30"/>
          <w:rtl/>
        </w:rPr>
        <w:t> </w:t>
      </w:r>
    </w:p>
    <w:p w:rsidR="004A02C5" w:rsidRPr="004A02C5" w:rsidRDefault="004A02C5" w:rsidP="004A02C5">
      <w:pPr>
        <w:numPr>
          <w:ilvl w:val="0"/>
          <w:numId w:val="17"/>
        </w:numPr>
        <w:ind w:left="1080"/>
        <w:mirrorIndents w:val="0"/>
        <w:jc w:val="left"/>
        <w:rPr>
          <w:rFonts w:ascii="Times New Roman" w:eastAsia="Times New Roman" w:hAnsi="Times New Roman" w:cs="B Lotus"/>
          <w:color w:val="000000"/>
          <w:rtl/>
          <w:lang w:bidi="fa-IR"/>
        </w:rPr>
      </w:pPr>
      <w:r w:rsidRPr="004A02C5">
        <w:rPr>
          <w:rFonts w:ascii="Traditional Arabic" w:eastAsia="Times New Roman" w:hAnsi="Traditional Arabic" w:cs="Traditional Arabic"/>
          <w:color w:val="000000"/>
          <w:rtl/>
          <w:lang w:bidi="fa-IR"/>
        </w:rPr>
        <w:t xml:space="preserve">ملاهادی سبزواری </w:t>
      </w:r>
    </w:p>
    <w:p w:rsidR="004A02C5" w:rsidRPr="004A02C5" w:rsidRDefault="004A02C5" w:rsidP="004A02C5">
      <w:pPr>
        <w:numPr>
          <w:ilvl w:val="1"/>
          <w:numId w:val="17"/>
        </w:numPr>
        <w:ind w:left="1620"/>
        <w:mirrorIndents w:val="0"/>
        <w:jc w:val="left"/>
        <w:rPr>
          <w:rFonts w:ascii="Times New Roman" w:eastAsia="Times New Roman" w:hAnsi="Times New Roman" w:cs="B Lotus" w:hint="cs"/>
          <w:color w:val="000000"/>
          <w:rtl/>
          <w:lang w:bidi="fa-IR"/>
        </w:rPr>
      </w:pPr>
      <w:r w:rsidRPr="004A02C5">
        <w:rPr>
          <w:rFonts w:ascii="Traditional Arabic" w:eastAsia="Times New Roman" w:hAnsi="Traditional Arabic" w:cs="Traditional Arabic"/>
          <w:color w:val="000000"/>
          <w:rtl/>
          <w:lang w:bidi="fa-IR"/>
        </w:rPr>
        <w:t>شرح منظومه ج1 ص326</w:t>
      </w:r>
    </w:p>
    <w:p w:rsidR="004A02C5" w:rsidRPr="004A02C5" w:rsidRDefault="004A02C5" w:rsidP="004A02C5">
      <w:pPr>
        <w:ind w:left="2160" w:firstLine="0"/>
        <w:mirrorIndents w:val="0"/>
        <w:jc w:val="left"/>
        <w:rPr>
          <w:rFonts w:ascii="Traditional Arabic" w:eastAsia="Times New Roman" w:hAnsi="Traditional Arabic" w:cs="Traditional Arabic" w:hint="cs"/>
          <w:color w:val="000000"/>
          <w:sz w:val="30"/>
          <w:szCs w:val="30"/>
          <w:rtl/>
          <w:lang w:bidi="fa-IR"/>
        </w:rPr>
      </w:pPr>
      <w:r w:rsidRPr="004A02C5">
        <w:rPr>
          <w:rFonts w:ascii="Traditional Arabic" w:eastAsia="Times New Roman" w:hAnsi="Traditional Arabic" w:cs="Traditional Arabic"/>
          <w:color w:val="800040"/>
          <w:sz w:val="30"/>
          <w:szCs w:val="30"/>
          <w:rtl/>
          <w:lang w:bidi="fa-IR"/>
        </w:rPr>
        <w:t>ما</w:t>
      </w:r>
      <w:r w:rsidRPr="004A02C5">
        <w:rPr>
          <w:rFonts w:ascii="Traditional Arabic" w:eastAsia="Times New Roman" w:hAnsi="Traditional Arabic" w:cs="Traditional Arabic"/>
          <w:color w:val="000000"/>
          <w:sz w:val="30"/>
          <w:szCs w:val="30"/>
          <w:rtl/>
          <w:lang w:bidi="fa-IR"/>
        </w:rPr>
        <w:t xml:space="preserve"> أي حكم هو</w:t>
      </w:r>
      <w:r w:rsidRPr="004A02C5">
        <w:rPr>
          <w:rFonts w:ascii="Traditional Arabic" w:eastAsia="Times New Roman" w:hAnsi="Traditional Arabic" w:cs="Traditional Arabic"/>
          <w:color w:val="800040"/>
          <w:sz w:val="30"/>
          <w:szCs w:val="30"/>
          <w:rtl/>
          <w:lang w:bidi="fa-IR"/>
        </w:rPr>
        <w:t xml:space="preserve"> بالقرائن فبالحدسي سم‏</w:t>
      </w:r>
      <w:r w:rsidRPr="004A02C5">
        <w:rPr>
          <w:rFonts w:ascii="Traditional Arabic" w:eastAsia="Times New Roman" w:hAnsi="Traditional Arabic" w:cs="Traditional Arabic"/>
          <w:color w:val="000000"/>
          <w:sz w:val="30"/>
          <w:szCs w:val="30"/>
          <w:rtl/>
          <w:lang w:bidi="fa-IR"/>
        </w:rPr>
        <w:t xml:space="preserve"> إذ يحصل بمشاهدتها للنفس حدس قوي موجب لليقين‏</w:t>
      </w:r>
      <w:r w:rsidRPr="004A02C5">
        <w:rPr>
          <w:rFonts w:ascii="Traditional Arabic" w:eastAsia="Times New Roman" w:hAnsi="Traditional Arabic" w:cs="Traditional Arabic"/>
          <w:color w:val="800040"/>
          <w:sz w:val="30"/>
          <w:szCs w:val="30"/>
          <w:rtl/>
          <w:lang w:bidi="fa-IR"/>
        </w:rPr>
        <w:t xml:space="preserve"> كجل ما في الفلكيات حكم‏</w:t>
      </w:r>
      <w:r w:rsidRPr="004A02C5">
        <w:rPr>
          <w:rFonts w:ascii="Traditional Arabic" w:eastAsia="Times New Roman" w:hAnsi="Traditional Arabic" w:cs="Traditional Arabic"/>
          <w:color w:val="000000"/>
          <w:sz w:val="30"/>
          <w:szCs w:val="30"/>
          <w:rtl/>
          <w:lang w:bidi="fa-IR"/>
        </w:rPr>
        <w:t xml:space="preserve"> كالحكم بأن نور القمر مستفاد من الشمس بملاحظة اختلاف </w:t>
      </w:r>
      <w:r w:rsidRPr="004A02C5">
        <w:rPr>
          <w:rFonts w:ascii="Traditional Arabic" w:eastAsia="Times New Roman" w:hAnsi="Traditional Arabic" w:cs="Traditional Arabic"/>
          <w:color w:val="000000"/>
          <w:sz w:val="30"/>
          <w:szCs w:val="30"/>
          <w:rtl/>
          <w:lang w:bidi="fa-IR"/>
        </w:rPr>
        <w:lastRenderedPageBreak/>
        <w:t>هيئاته من التشكلات البدرية و الهلالية و الانخساف بسبب قربه و بعده منها و حيلولة الأرض بينه و بينها. و حدسياتك كتجربياتك ليست حجة على غيرك إذا لم يحصل له ما حصل لك‏</w:t>
      </w:r>
    </w:p>
    <w:p w:rsidR="004A02C5" w:rsidRPr="004A02C5" w:rsidRDefault="004A02C5" w:rsidP="004A02C5">
      <w:pPr>
        <w:ind w:left="2160" w:firstLine="0"/>
        <w:mirrorIndents w:val="0"/>
        <w:jc w:val="left"/>
        <w:rPr>
          <w:rFonts w:ascii="Traditional Arabic" w:eastAsia="Times New Roman" w:hAnsi="Traditional Arabic" w:cs="Traditional Arabic"/>
          <w:color w:val="640000"/>
          <w:sz w:val="30"/>
          <w:szCs w:val="30"/>
          <w:rtl/>
          <w:lang w:bidi="fa-IR"/>
        </w:rPr>
      </w:pPr>
      <w:r w:rsidRPr="004A02C5">
        <w:rPr>
          <w:rFonts w:ascii="Traditional Arabic" w:eastAsia="Times New Roman" w:hAnsi="Traditional Arabic" w:cs="Traditional Arabic"/>
          <w:color w:val="640000"/>
          <w:sz w:val="30"/>
          <w:szCs w:val="30"/>
          <w:rtl/>
          <w:lang w:bidi="fa-IR"/>
        </w:rPr>
        <w:t>شرح المنظومة، ج‏1، ص: 327</w:t>
      </w:r>
    </w:p>
    <w:p w:rsidR="004A02C5" w:rsidRPr="004A02C5" w:rsidRDefault="004A02C5" w:rsidP="004A02C5">
      <w:pPr>
        <w:ind w:left="2160" w:firstLine="0"/>
        <w:mirrorIndents w:val="0"/>
        <w:jc w:val="left"/>
        <w:rPr>
          <w:rFonts w:ascii="Traditional Arabic" w:eastAsia="Times New Roman" w:hAnsi="Traditional Arabic" w:cs="Traditional Arabic"/>
          <w:color w:val="000000"/>
          <w:sz w:val="30"/>
          <w:szCs w:val="30"/>
          <w:rtl/>
          <w:lang w:bidi="fa-IR"/>
        </w:rPr>
      </w:pPr>
      <w:r w:rsidRPr="004A02C5">
        <w:rPr>
          <w:rFonts w:ascii="Traditional Arabic" w:eastAsia="Times New Roman" w:hAnsi="Traditional Arabic" w:cs="Traditional Arabic"/>
          <w:color w:val="000000"/>
          <w:sz w:val="30"/>
          <w:szCs w:val="30"/>
          <w:rtl/>
          <w:lang w:bidi="fa-IR"/>
        </w:rPr>
        <w:t>فلا يستعمل هذه القضايا في القياس الذي أردت به إفحام الخصم أو إفادة اليقين للغير</w:t>
      </w:r>
    </w:p>
    <w:p w:rsidR="004A02C5" w:rsidRPr="004A02C5" w:rsidRDefault="004A02C5" w:rsidP="004A02C5">
      <w:pPr>
        <w:ind w:left="2160" w:firstLine="0"/>
        <w:mirrorIndents w:val="0"/>
        <w:jc w:val="left"/>
        <w:rPr>
          <w:rFonts w:ascii="Traditional Arabic" w:eastAsia="Times New Roman" w:hAnsi="Traditional Arabic" w:cs="Traditional Arabic"/>
          <w:color w:val="000000"/>
          <w:rtl/>
        </w:rPr>
      </w:pPr>
      <w:r w:rsidRPr="004A02C5">
        <w:rPr>
          <w:rFonts w:ascii="Traditional Arabic" w:eastAsia="Times New Roman" w:hAnsi="Traditional Arabic" w:cs="Traditional Arabic"/>
          <w:color w:val="000000"/>
          <w:rtl/>
        </w:rPr>
        <w:t> </w:t>
      </w:r>
    </w:p>
    <w:p w:rsidR="004A02C5" w:rsidRPr="004A02C5" w:rsidRDefault="004A02C5" w:rsidP="004A02C5">
      <w:pPr>
        <w:ind w:firstLine="0"/>
        <w:mirrorIndents w:val="0"/>
        <w:jc w:val="left"/>
        <w:rPr>
          <w:rFonts w:ascii="Times New Roman" w:eastAsia="Times New Roman" w:hAnsi="Times New Roman" w:cs="B Lotus"/>
          <w:color w:val="000000"/>
          <w:rtl/>
        </w:rPr>
      </w:pPr>
      <w:r w:rsidRPr="004A02C5">
        <w:rPr>
          <w:rFonts w:ascii="Calibri" w:eastAsia="Times New Roman" w:hAnsi="Calibri" w:cs="Calibri" w:hint="cs"/>
          <w:color w:val="000000"/>
          <w:rtl/>
        </w:rPr>
        <w:t> </w:t>
      </w:r>
    </w:p>
    <w:p w:rsidR="00725C2E" w:rsidRDefault="00725C2E">
      <w:bookmarkStart w:id="0" w:name="_GoBack"/>
      <w:bookmarkEnd w:id="0"/>
    </w:p>
    <w:sectPr w:rsidR="00725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1037"/>
    <w:multiLevelType w:val="multilevel"/>
    <w:tmpl w:val="5D4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511427"/>
    <w:multiLevelType w:val="multilevel"/>
    <w:tmpl w:val="9730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12D53"/>
    <w:multiLevelType w:val="multilevel"/>
    <w:tmpl w:val="FCE69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46247"/>
    <w:multiLevelType w:val="multilevel"/>
    <w:tmpl w:val="FBACB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A434C2"/>
    <w:multiLevelType w:val="multilevel"/>
    <w:tmpl w:val="81FC2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33A9D"/>
    <w:multiLevelType w:val="multilevel"/>
    <w:tmpl w:val="A090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3945B6"/>
    <w:multiLevelType w:val="multilevel"/>
    <w:tmpl w:val="2CAC5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223F93"/>
    <w:multiLevelType w:val="multilevel"/>
    <w:tmpl w:val="6128A0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8FC7A42"/>
    <w:multiLevelType w:val="multilevel"/>
    <w:tmpl w:val="0100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333AC2"/>
    <w:multiLevelType w:val="multilevel"/>
    <w:tmpl w:val="BB00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9B33B0"/>
    <w:multiLevelType w:val="multilevel"/>
    <w:tmpl w:val="6D5A99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7020836"/>
    <w:multiLevelType w:val="multilevel"/>
    <w:tmpl w:val="5AC6F45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C5A0132"/>
    <w:multiLevelType w:val="multilevel"/>
    <w:tmpl w:val="0764CAF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FA31AE0"/>
    <w:multiLevelType w:val="multilevel"/>
    <w:tmpl w:val="56AA1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00B00"/>
    <w:multiLevelType w:val="multilevel"/>
    <w:tmpl w:val="78C466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7350206"/>
    <w:multiLevelType w:val="multilevel"/>
    <w:tmpl w:val="B626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DB379B"/>
    <w:multiLevelType w:val="multilevel"/>
    <w:tmpl w:val="DA4899F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6"/>
  </w:num>
  <w:num w:numId="3">
    <w:abstractNumId w:val="4"/>
  </w:num>
  <w:num w:numId="4">
    <w:abstractNumId w:val="13"/>
  </w:num>
  <w:num w:numId="5">
    <w:abstractNumId w:val="2"/>
  </w:num>
  <w:num w:numId="6">
    <w:abstractNumId w:val="14"/>
  </w:num>
  <w:num w:numId="7">
    <w:abstractNumId w:val="7"/>
  </w:num>
  <w:num w:numId="8">
    <w:abstractNumId w:val="1"/>
  </w:num>
  <w:num w:numId="9">
    <w:abstractNumId w:val="11"/>
  </w:num>
  <w:num w:numId="10">
    <w:abstractNumId w:val="15"/>
  </w:num>
  <w:num w:numId="11">
    <w:abstractNumId w:val="8"/>
  </w:num>
  <w:num w:numId="12">
    <w:abstractNumId w:val="12"/>
  </w:num>
  <w:num w:numId="13">
    <w:abstractNumId w:val="9"/>
  </w:num>
  <w:num w:numId="14">
    <w:abstractNumId w:val="5"/>
  </w:num>
  <w:num w:numId="15">
    <w:abstractNumId w:val="10"/>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55"/>
    <w:rsid w:val="001C2529"/>
    <w:rsid w:val="00411255"/>
    <w:rsid w:val="004A02C5"/>
    <w:rsid w:val="00725C2E"/>
    <w:rsid w:val="00730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34BAC-3874-47DE-9F73-E4AA9FF9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Badr"/>
        <w:sz w:val="22"/>
        <w:szCs w:val="28"/>
        <w:lang w:val="en-US" w:eastAsia="en-US" w:bidi="ar-SA"/>
      </w:rPr>
    </w:rPrDefault>
    <w:pPrDefault>
      <w:pPr>
        <w:bidi/>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0F"/>
    <w:pPr>
      <w:spacing w:after="0" w:line="240" w:lineRule="auto"/>
      <w:ind w:firstLine="144"/>
      <w:mirrorIndents/>
      <w:jc w:val="both"/>
    </w:pPr>
    <w:rPr>
      <w:rFonts w:ascii="B Badr" w:hAnsi="B Badr"/>
      <w:sz w:val="28"/>
    </w:rPr>
  </w:style>
  <w:style w:type="paragraph" w:styleId="Heading1">
    <w:name w:val="heading 1"/>
    <w:basedOn w:val="Normal"/>
    <w:next w:val="Normal"/>
    <w:link w:val="Heading1Char"/>
    <w:uiPriority w:val="9"/>
    <w:qFormat/>
    <w:rsid w:val="00730A0F"/>
    <w:pPr>
      <w:keepNext/>
      <w:keepLines/>
      <w:spacing w:before="240"/>
      <w:outlineLvl w:val="0"/>
    </w:pPr>
    <w:rPr>
      <w:rFonts w:ascii="B Titr" w:eastAsiaTheme="majorEastAsia" w:hAnsi="B Titr" w:cstheme="majorBidi"/>
      <w:b/>
      <w:bCs/>
      <w:color w:val="C45911" w:themeColor="accent2" w:themeShade="BF"/>
      <w:sz w:val="40"/>
      <w:szCs w:val="40"/>
    </w:rPr>
  </w:style>
  <w:style w:type="paragraph" w:styleId="Heading2">
    <w:name w:val="heading 2"/>
    <w:basedOn w:val="Normal"/>
    <w:next w:val="Normal"/>
    <w:link w:val="Heading2Char"/>
    <w:uiPriority w:val="9"/>
    <w:unhideWhenUsed/>
    <w:qFormat/>
    <w:rsid w:val="00730A0F"/>
    <w:pPr>
      <w:keepNext/>
      <w:keepLines/>
      <w:spacing w:before="40"/>
      <w:outlineLvl w:val="1"/>
    </w:pPr>
    <w:rPr>
      <w:rFonts w:ascii="B Titr" w:eastAsiaTheme="majorEastAsia" w:hAnsi="B Titr" w:cs="B Zar"/>
      <w:b/>
      <w:bCs/>
      <w:color w:val="806000" w:themeColor="accent4" w:themeShade="80"/>
      <w:sz w:val="32"/>
      <w:szCs w:val="32"/>
    </w:rPr>
  </w:style>
  <w:style w:type="paragraph" w:styleId="Heading3">
    <w:name w:val="heading 3"/>
    <w:basedOn w:val="Normal"/>
    <w:next w:val="Normal"/>
    <w:link w:val="Heading3Char"/>
    <w:uiPriority w:val="9"/>
    <w:semiHidden/>
    <w:unhideWhenUsed/>
    <w:qFormat/>
    <w:rsid w:val="00730A0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A0F"/>
    <w:rPr>
      <w:rFonts w:ascii="B Titr" w:eastAsiaTheme="majorEastAsia" w:hAnsi="B Titr" w:cstheme="majorBidi"/>
      <w:b/>
      <w:bCs/>
      <w:color w:val="C45911" w:themeColor="accent2" w:themeShade="BF"/>
      <w:sz w:val="40"/>
      <w:szCs w:val="40"/>
    </w:rPr>
  </w:style>
  <w:style w:type="character" w:customStyle="1" w:styleId="Heading2Char">
    <w:name w:val="Heading 2 Char"/>
    <w:basedOn w:val="DefaultParagraphFont"/>
    <w:link w:val="Heading2"/>
    <w:uiPriority w:val="9"/>
    <w:rsid w:val="00730A0F"/>
    <w:rPr>
      <w:rFonts w:ascii="B Titr" w:eastAsiaTheme="majorEastAsia" w:hAnsi="B Titr" w:cs="B Zar"/>
      <w:b/>
      <w:bCs/>
      <w:color w:val="806000" w:themeColor="accent4" w:themeShade="80"/>
      <w:sz w:val="32"/>
      <w:szCs w:val="32"/>
    </w:rPr>
  </w:style>
  <w:style w:type="paragraph" w:customStyle="1" w:styleId="Style1">
    <w:name w:val="Style1"/>
    <w:basedOn w:val="Heading3"/>
    <w:next w:val="Heading3"/>
    <w:qFormat/>
    <w:rsid w:val="00730A0F"/>
    <w:rPr>
      <w:rFonts w:ascii="B Titr" w:hAnsi="B Titr"/>
      <w:color w:val="385623" w:themeColor="accent6" w:themeShade="80"/>
      <w:sz w:val="32"/>
      <w:lang w:bidi="fa-IR"/>
    </w:rPr>
  </w:style>
  <w:style w:type="character" w:customStyle="1" w:styleId="Heading3Char">
    <w:name w:val="Heading 3 Char"/>
    <w:basedOn w:val="DefaultParagraphFont"/>
    <w:link w:val="Heading3"/>
    <w:uiPriority w:val="9"/>
    <w:semiHidden/>
    <w:rsid w:val="00730A0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A02C5"/>
    <w:pPr>
      <w:bidi w:val="0"/>
      <w:spacing w:before="100" w:beforeAutospacing="1" w:after="100" w:afterAutospacing="1"/>
      <w:ind w:firstLine="0"/>
      <w:mirrorIndents w:val="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0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0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hyperlink" Target="NULL" TargetMode="External"/><Relationship Id="rId39" Type="http://schemas.openxmlformats.org/officeDocument/2006/relationships/hyperlink" Target="NULL" TargetMode="External"/><Relationship Id="rId21" Type="http://schemas.openxmlformats.org/officeDocument/2006/relationships/hyperlink" Target="NULL" TargetMode="External"/><Relationship Id="rId34"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50" Type="http://schemas.openxmlformats.org/officeDocument/2006/relationships/hyperlink" Target="NULL" TargetMode="External"/><Relationship Id="rId7" Type="http://schemas.openxmlformats.org/officeDocument/2006/relationships/hyperlink" Target="NULL" TargetMode="External"/><Relationship Id="rId2" Type="http://schemas.openxmlformats.org/officeDocument/2006/relationships/styles" Target="styles.xml"/><Relationship Id="rId16" Type="http://schemas.openxmlformats.org/officeDocument/2006/relationships/hyperlink" Target="NULL" TargetMode="External"/><Relationship Id="rId29" Type="http://schemas.openxmlformats.org/officeDocument/2006/relationships/hyperlink" Target="NULL" TargetMode="Externa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53" Type="http://schemas.openxmlformats.org/officeDocument/2006/relationships/fontTable" Target="fontTable.xml"/><Relationship Id="rId5"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3" Type="http://schemas.openxmlformats.org/officeDocument/2006/relationships/settings" Target="settings.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NULL"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2020-04-14T11:35:00Z</dcterms:created>
  <dcterms:modified xsi:type="dcterms:W3CDTF">2020-04-14T11:35:00Z</dcterms:modified>
</cp:coreProperties>
</file>