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A9683D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A9683D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عقاید3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06755E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22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06755E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11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E93110" w:rsidP="0083391C">
      <w:pPr>
        <w:rPr>
          <w:rFonts w:cs="B Zar"/>
          <w:sz w:val="20"/>
          <w:szCs w:val="20"/>
          <w:rtl/>
        </w:rPr>
      </w:pPr>
      <w:r w:rsidRPr="00E93110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E93110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E93110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E93110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E93110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E93110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E93110" w:rsidP="0083391C">
      <w:pPr>
        <w:rPr>
          <w:rFonts w:cs="B Zar"/>
          <w:sz w:val="16"/>
          <w:szCs w:val="16"/>
          <w:rtl/>
        </w:rPr>
      </w:pPr>
      <w:r w:rsidRPr="00E93110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E93110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E93110" w:rsidP="002E01BB">
      <w:pPr>
        <w:spacing w:line="276" w:lineRule="auto"/>
        <w:rPr>
          <w:sz w:val="14"/>
          <w:szCs w:val="14"/>
          <w:rtl/>
          <w:lang w:bidi="fa-IR"/>
        </w:rPr>
      </w:pPr>
      <w:r w:rsidRPr="00E93110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E93110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A9683D" w:rsidRPr="001A56EA" w:rsidRDefault="00C6041D" w:rsidP="001A56EA">
            <w:pPr>
              <w:spacing w:line="192" w:lineRule="auto"/>
              <w:rPr>
                <w:sz w:val="26"/>
                <w:szCs w:val="26"/>
              </w:rPr>
            </w:pPr>
            <w:r w:rsidRPr="001A56EA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EC1D66" w:rsidRPr="001A56EA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A9683D" w:rsidRPr="001A56EA">
              <w:rPr>
                <w:rFonts w:hint="cs"/>
                <w:sz w:val="26"/>
                <w:szCs w:val="26"/>
                <w:rtl/>
              </w:rPr>
              <w:t xml:space="preserve"> با توجه به آیه</w:t>
            </w:r>
            <w:r w:rsidR="00A9683D" w:rsidRPr="00E026D3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« </w:t>
            </w:r>
            <w:r w:rsidR="00A9683D" w:rsidRPr="00E026D3">
              <w:rPr>
                <w:rFonts w:ascii="Neirizi" w:hAnsi="Neirizi" w:cs="Neirizi"/>
                <w:b w:val="0"/>
                <w:bCs w:val="0"/>
                <w:color w:val="000000"/>
                <w:sz w:val="20"/>
                <w:szCs w:val="20"/>
                <w:rtl/>
              </w:rPr>
              <w:t>مَا كَانَ مُحَمَّدٌ أَبَا أَحَدٍ مِنْ رِجَالِكُمْ وَلَكِنْ رَسُولَ اللَّهِ وَخَاتَمَ النَّبِيِّينَ وَكَانَ اللَّهُ بِكُلِّ شَيْءٍ عَلِيمًا»</w:t>
            </w:r>
            <w:r w:rsidR="00A9683D" w:rsidRPr="00E026D3">
              <w:rPr>
                <w:rFonts w:ascii="Traditional Arabic" w:hAnsi="Traditional Arabic" w:hint="cs"/>
                <w:color w:val="000000"/>
                <w:sz w:val="16"/>
                <w:szCs w:val="16"/>
                <w:rtl/>
              </w:rPr>
              <w:t>(احزاب/40)</w:t>
            </w:r>
            <w:r w:rsidR="00A9683D" w:rsidRPr="001A56EA">
              <w:rPr>
                <w:rFonts w:ascii="Traditional Arabic" w:hAnsi="Traditional Arabic" w:hint="cs"/>
                <w:color w:val="000000"/>
                <w:sz w:val="26"/>
                <w:szCs w:val="26"/>
                <w:rtl/>
              </w:rPr>
              <w:t xml:space="preserve"> ختم .....اثبات می شود.</w:t>
            </w:r>
          </w:p>
          <w:p w:rsidR="00A9683D" w:rsidRPr="001A56EA" w:rsidRDefault="001A56EA" w:rsidP="001A56EA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 </w:t>
            </w:r>
            <w:r w:rsidR="00C6041D"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>الف)</w:t>
            </w:r>
            <w:r w:rsidR="00A9683D"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رسالت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  <w:r w:rsidR="00C6041D"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      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          </w:t>
            </w:r>
            <w:r w:rsidR="00C6041D"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ب)</w:t>
            </w:r>
            <w:r w:rsidR="00A9683D"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نبوت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  <w:r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</w:t>
            </w:r>
            <w:r w:rsidR="00C6041D"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 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          </w:t>
            </w:r>
            <w:r w:rsidR="00C6041D"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     </w:t>
            </w:r>
            <w:r w:rsidR="00A9683D"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>ج) نبوت و ولایت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  <w:r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</w:t>
            </w:r>
            <w:r w:rsidR="00C6041D"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     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             </w:t>
            </w:r>
            <w:r w:rsidR="00C6041D"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 د)</w:t>
            </w:r>
            <w:r w:rsidR="00A9683D"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نبوت و رسالت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</w:p>
          <w:p w:rsidR="00A9683D" w:rsidRPr="001A56EA" w:rsidRDefault="00C6041D" w:rsidP="00E026D3">
            <w:pPr>
              <w:spacing w:line="192" w:lineRule="auto"/>
              <w:rPr>
                <w:sz w:val="26"/>
                <w:szCs w:val="26"/>
                <w:rtl/>
              </w:rPr>
            </w:pPr>
            <w:r w:rsidRPr="001A56EA">
              <w:rPr>
                <w:rFonts w:hint="cs"/>
                <w:sz w:val="26"/>
                <w:szCs w:val="26"/>
                <w:rtl/>
              </w:rPr>
              <w:t>2</w:t>
            </w:r>
            <w:r w:rsidR="00A9683D" w:rsidRPr="001A56EA">
              <w:rPr>
                <w:rFonts w:hint="cs"/>
                <w:sz w:val="26"/>
                <w:szCs w:val="26"/>
                <w:rtl/>
              </w:rPr>
              <w:t>. ازآیه</w:t>
            </w:r>
            <w:r w:rsidR="00E026D3">
              <w:rPr>
                <w:rFonts w:hint="cs"/>
                <w:sz w:val="26"/>
                <w:szCs w:val="26"/>
                <w:rtl/>
              </w:rPr>
              <w:t xml:space="preserve"> </w:t>
            </w:r>
            <w:r w:rsidR="00A9683D" w:rsidRPr="00E026D3">
              <w:rPr>
                <w:rFonts w:ascii="Neirizi" w:hAnsi="Neirizi" w:cs="Neirizi"/>
                <w:sz w:val="20"/>
                <w:szCs w:val="20"/>
                <w:rtl/>
              </w:rPr>
              <w:t>«</w:t>
            </w:r>
            <w:r w:rsidR="00A9683D" w:rsidRPr="00E026D3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قُلْ لَوْ شَاءَ اللَّهُ مَا تَلَوْتُهُ عَلَيْكُمْ وَلَا أَدْرَاكُمْ بِهِ فَقَدْ لَبِثْتُ فِيكُمْ عُمُرًا مِنْ قَبْلِهِ أَفَلَا تَعْقِلُونَ</w:t>
            </w:r>
            <w:r w:rsidR="00A9683D" w:rsidRPr="00E026D3">
              <w:rPr>
                <w:rFonts w:ascii="Neirizi" w:hAnsi="Neirizi" w:cs="Neirizi"/>
                <w:sz w:val="20"/>
                <w:szCs w:val="20"/>
                <w:rtl/>
              </w:rPr>
              <w:t>»</w:t>
            </w:r>
            <w:r w:rsidR="00A9683D" w:rsidRPr="00E026D3">
              <w:rPr>
                <w:rFonts w:hint="cs"/>
                <w:sz w:val="16"/>
                <w:szCs w:val="16"/>
                <w:rtl/>
              </w:rPr>
              <w:t>(سوره یونس/16)</w:t>
            </w:r>
            <w:r w:rsidR="00A9683D" w:rsidRPr="00E026D3">
              <w:rPr>
                <w:rFonts w:hint="cs"/>
                <w:sz w:val="28"/>
                <w:szCs w:val="28"/>
                <w:rtl/>
              </w:rPr>
              <w:t xml:space="preserve"> </w:t>
            </w:r>
            <w:r w:rsidR="00A9683D" w:rsidRPr="001A56EA">
              <w:rPr>
                <w:rFonts w:hint="cs"/>
                <w:sz w:val="26"/>
                <w:szCs w:val="26"/>
                <w:rtl/>
              </w:rPr>
              <w:t>کدام وجه از وجوه اعجاز بدست می آید؟</w:t>
            </w:r>
          </w:p>
          <w:p w:rsidR="00A9683D" w:rsidRPr="001A56EA" w:rsidRDefault="001A56EA" w:rsidP="001A56EA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>الف)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امی بودن آورنده قرآن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  <w:r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ب)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عدم اختلاف در قرآن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         </w:t>
            </w:r>
            <w:r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ج)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فصاحت قرآن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  <w:r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د)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الف و ج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</w:p>
          <w:p w:rsidR="00A9683D" w:rsidRPr="001A56EA" w:rsidRDefault="00C6041D" w:rsidP="001A56EA">
            <w:pPr>
              <w:spacing w:line="192" w:lineRule="auto"/>
              <w:rPr>
                <w:sz w:val="26"/>
                <w:szCs w:val="26"/>
                <w:rtl/>
              </w:rPr>
            </w:pPr>
            <w:r w:rsidRPr="001A56EA">
              <w:rPr>
                <w:rFonts w:hint="cs"/>
                <w:sz w:val="26"/>
                <w:szCs w:val="26"/>
                <w:rtl/>
              </w:rPr>
              <w:t>3</w:t>
            </w:r>
            <w:r w:rsidR="00A9683D" w:rsidRPr="001A56EA">
              <w:rPr>
                <w:rFonts w:hint="cs"/>
                <w:sz w:val="26"/>
                <w:szCs w:val="26"/>
                <w:rtl/>
              </w:rPr>
              <w:t>. امام منصوب از سوی خداوند به اعتقاد شیعه امامیه باید دارای کدام شرائط باشند؟</w:t>
            </w:r>
          </w:p>
          <w:p w:rsidR="00A9683D" w:rsidRPr="001A56EA" w:rsidRDefault="001A56EA" w:rsidP="001A56EA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>الف)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عصمت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  <w:r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 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>ب)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علم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  <w:r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ج)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عصمت و شجاعت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  <w:r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د)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عصمت و علم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  <w:r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</w:p>
          <w:p w:rsidR="00A9683D" w:rsidRPr="001A56EA" w:rsidRDefault="00C6041D" w:rsidP="001A56EA">
            <w:pPr>
              <w:spacing w:line="192" w:lineRule="auto"/>
              <w:rPr>
                <w:sz w:val="26"/>
                <w:szCs w:val="26"/>
                <w:rtl/>
              </w:rPr>
            </w:pPr>
            <w:r w:rsidRPr="001A56EA">
              <w:rPr>
                <w:rFonts w:hint="cs"/>
                <w:sz w:val="26"/>
                <w:szCs w:val="26"/>
                <w:rtl/>
              </w:rPr>
              <w:t>4</w:t>
            </w:r>
            <w:r w:rsidR="00A9683D" w:rsidRPr="001A56EA">
              <w:rPr>
                <w:rFonts w:hint="cs"/>
                <w:sz w:val="26"/>
                <w:szCs w:val="26"/>
                <w:rtl/>
              </w:rPr>
              <w:t xml:space="preserve">. آیه </w:t>
            </w:r>
            <w:r w:rsidR="00A9683D" w:rsidRPr="00E026D3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«</w:t>
            </w:r>
            <w:r w:rsidR="00A9683D" w:rsidRPr="00E026D3">
              <w:rPr>
                <w:rFonts w:ascii="Neirizi" w:hAnsi="Neirizi" w:cs="Neirizi"/>
                <w:b w:val="0"/>
                <w:bCs w:val="0"/>
                <w:color w:val="000000"/>
                <w:sz w:val="20"/>
                <w:szCs w:val="20"/>
                <w:rtl/>
              </w:rPr>
              <w:t>أَفَحَسِبْتُمْ أَنَّمَا خَلَقْنَاكُمْ عَبَثًا وَأَنَّكُمْ إِلَيْنَا لَا تُرْجَعُونَ</w:t>
            </w:r>
            <w:r w:rsidR="00A9683D" w:rsidRPr="00E026D3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»</w:t>
            </w:r>
            <w:r w:rsidR="00E026D3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A9683D" w:rsidRPr="00E026D3">
              <w:rPr>
                <w:rFonts w:hint="cs"/>
                <w:sz w:val="16"/>
                <w:szCs w:val="16"/>
                <w:rtl/>
              </w:rPr>
              <w:t>(مومنون/115)</w:t>
            </w:r>
            <w:r w:rsidR="00A9683D" w:rsidRPr="001A56EA">
              <w:rPr>
                <w:rFonts w:hint="cs"/>
                <w:sz w:val="26"/>
                <w:szCs w:val="26"/>
                <w:rtl/>
              </w:rPr>
              <w:t xml:space="preserve"> به کدام برهان از براهین اثبات معاد اشاره دارد؟</w:t>
            </w:r>
          </w:p>
          <w:p w:rsidR="00A9683D" w:rsidRPr="001A56EA" w:rsidRDefault="001A56EA" w:rsidP="001A56EA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>الف)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برهان عدالت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  <w:r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ب)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برهان حکمت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  <w:r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ج)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برهان امکان و وجوب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  <w:r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د)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الف و ب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</w:p>
          <w:p w:rsidR="00A9683D" w:rsidRPr="001A56EA" w:rsidRDefault="00C6041D" w:rsidP="001A56EA">
            <w:pPr>
              <w:spacing w:line="192" w:lineRule="auto"/>
              <w:rPr>
                <w:sz w:val="26"/>
                <w:szCs w:val="26"/>
                <w:rtl/>
              </w:rPr>
            </w:pPr>
            <w:r w:rsidRPr="001A56EA">
              <w:rPr>
                <w:rFonts w:hint="cs"/>
                <w:sz w:val="26"/>
                <w:szCs w:val="26"/>
                <w:rtl/>
              </w:rPr>
              <w:t>5</w:t>
            </w:r>
            <w:r w:rsidR="00A9683D" w:rsidRPr="001A56EA">
              <w:rPr>
                <w:rFonts w:hint="cs"/>
                <w:sz w:val="26"/>
                <w:szCs w:val="26"/>
                <w:rtl/>
              </w:rPr>
              <w:t>. رابطه ایمان و عمل چگونه است؟</w:t>
            </w:r>
          </w:p>
          <w:p w:rsidR="00A9683D" w:rsidRPr="001A56EA" w:rsidRDefault="001A56EA" w:rsidP="001A56EA">
            <w:pPr>
              <w:spacing w:line="192" w:lineRule="auto"/>
              <w:rPr>
                <w:b w:val="0"/>
                <w:bCs w:val="0"/>
                <w:sz w:val="26"/>
                <w:szCs w:val="26"/>
                <w:rtl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>الف)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ایمان ذاتا اقتض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>ای عمل کردن به لوازم آن را دارد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  <w:r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        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ب)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ایم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>ان می تواند بدون عمل همراه باشد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</w:p>
          <w:p w:rsidR="00A409E3" w:rsidRPr="00A409E3" w:rsidRDefault="001A56EA" w:rsidP="001A56EA">
            <w:pPr>
              <w:spacing w:line="192" w:lineRule="auto"/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>ج)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ایمان همانند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اسلام می تواند بدون عمل رخ دهد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  <w:r w:rsidRPr="001A56EA"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  <w:rtl/>
              </w:rPr>
              <w:t xml:space="preserve">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</w:t>
            </w:r>
            <w:r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                        </w:t>
            </w:r>
            <w:r w:rsidR="00C6041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د)</w:t>
            </w:r>
            <w:r w:rsidR="00A9683D" w:rsidRPr="001A56EA">
              <w:rPr>
                <w:rFonts w:hint="cs"/>
                <w:b w:val="0"/>
                <w:bCs w:val="0"/>
                <w:sz w:val="26"/>
                <w:szCs w:val="26"/>
                <w:rtl/>
              </w:rPr>
              <w:t xml:space="preserve"> رابطه ایمان و عمل ذاتی نیست بلکه بالعرض می باشد</w:t>
            </w:r>
            <w:r>
              <w:rPr>
                <w:rFonts w:ascii="Traditional Arabic" w:hAnsi="Traditional Arabic" w:hint="cs"/>
                <w:b w:val="0"/>
                <w:bCs w:val="0"/>
                <w:color w:val="000000"/>
                <w:sz w:val="26"/>
                <w:szCs w:val="26"/>
              </w:rPr>
              <w:sym w:font="Wingdings 2" w:char="F0A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A9683D" w:rsidRPr="00995A67" w:rsidRDefault="001A56EA" w:rsidP="001A56EA">
            <w:pPr>
              <w:spacing w:line="192" w:lineRule="auto"/>
              <w:rPr>
                <w:sz w:val="26"/>
                <w:szCs w:val="26"/>
              </w:rPr>
            </w:pPr>
            <w:r w:rsidRPr="00995A67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BB00A2" w:rsidRPr="00995A67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4F0254" w:rsidRPr="00995A67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A9683D" w:rsidRPr="00995A67">
              <w:rPr>
                <w:rFonts w:hint="cs"/>
                <w:sz w:val="26"/>
                <w:szCs w:val="26"/>
                <w:rtl/>
              </w:rPr>
              <w:t>آیه شریفه</w:t>
            </w:r>
            <w:r w:rsidR="00A9683D" w:rsidRPr="00995A67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>«</w:t>
            </w:r>
            <w:r w:rsidR="00A9683D" w:rsidRPr="00995A67">
              <w:rPr>
                <w:rFonts w:ascii="Neirizi" w:hAnsi="Neirizi" w:cs="Neirizi"/>
                <w:b w:val="0"/>
                <w:bCs w:val="0"/>
                <w:color w:val="000000"/>
                <w:sz w:val="20"/>
                <w:szCs w:val="20"/>
                <w:rtl/>
              </w:rPr>
              <w:t xml:space="preserve"> قُلْ لَئِنِ اجْتَمَعَتِ الْإِنْسُ وَالْجِنُّ عَلَى أَنْ يَأْتُوا بِمِثْلِ هَذَا الْقُرْآنِ لَا يَأْتُونَ بِمِثْلِهِ وَلَوْ كَانَ بَعْضُهُمْ لِبَعْضٍ ظَهِيرًا</w:t>
            </w:r>
            <w:r w:rsidR="00A9683D" w:rsidRPr="00995A67">
              <w:rPr>
                <w:rFonts w:ascii="Traditional Arabic" w:hAnsi="Traditional Arabic" w:cs="Neirizi"/>
                <w:b w:val="0"/>
                <w:bCs w:val="0"/>
                <w:color w:val="000000"/>
                <w:sz w:val="20"/>
                <w:szCs w:val="20"/>
              </w:rPr>
              <w:t> </w:t>
            </w:r>
            <w:r w:rsidR="00A9683D" w:rsidRPr="00995A67">
              <w:rPr>
                <w:rFonts w:ascii="Neirizi" w:hAnsi="Neirizi" w:cs="Neirizi"/>
                <w:b w:val="0"/>
                <w:bCs w:val="0"/>
                <w:color w:val="000000"/>
                <w:sz w:val="20"/>
                <w:szCs w:val="20"/>
                <w:rtl/>
              </w:rPr>
              <w:t>»</w:t>
            </w:r>
            <w:r w:rsidR="00A9683D" w:rsidRPr="00995A67">
              <w:rPr>
                <w:rFonts w:ascii="Traditional Arabic" w:hAnsi="Traditional Arabic" w:hint="cs"/>
                <w:color w:val="000000"/>
                <w:sz w:val="18"/>
                <w:szCs w:val="18"/>
                <w:rtl/>
              </w:rPr>
              <w:t>(اسرا/88)</w:t>
            </w:r>
            <w:r w:rsidR="00A9683D" w:rsidRPr="00995A67">
              <w:rPr>
                <w:rFonts w:ascii="Traditional Arabic" w:hAnsi="Traditional Arabic" w:hint="cs"/>
                <w:color w:val="000000"/>
                <w:sz w:val="26"/>
                <w:szCs w:val="26"/>
                <w:rtl/>
              </w:rPr>
              <w:t xml:space="preserve"> برکدام وجه اعجاز قرآن کریم اشاره دارد؟</w:t>
            </w:r>
          </w:p>
          <w:p w:rsidR="00FE0EFD" w:rsidRPr="00A409E3" w:rsidRDefault="00FE0EFD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D05475" w:rsidRDefault="00D05475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D05475" w:rsidRPr="00A409E3" w:rsidRDefault="00D05475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A9683D" w:rsidRPr="00995A67" w:rsidRDefault="001A56EA" w:rsidP="00D25D4F">
            <w:pPr>
              <w:spacing w:line="192" w:lineRule="auto"/>
              <w:rPr>
                <w:sz w:val="26"/>
                <w:szCs w:val="26"/>
              </w:rPr>
            </w:pPr>
            <w:r w:rsidRPr="00995A67">
              <w:rPr>
                <w:rFonts w:hint="cs"/>
                <w:rtl/>
                <w:lang w:bidi="fa-IR"/>
              </w:rPr>
              <w:t>2</w:t>
            </w:r>
            <w:r w:rsidR="004F0254" w:rsidRPr="00995A67">
              <w:rPr>
                <w:rFonts w:hint="cs"/>
                <w:rtl/>
                <w:lang w:bidi="fa-IR"/>
              </w:rPr>
              <w:t xml:space="preserve">. </w:t>
            </w:r>
            <w:r w:rsidR="00D25D4F" w:rsidRPr="00995A67">
              <w:rPr>
                <w:rFonts w:ascii="Traditional Arabic" w:hAnsi="Traditional Arabic" w:hint="cs"/>
                <w:color w:val="000000"/>
                <w:sz w:val="26"/>
                <w:szCs w:val="26"/>
                <w:rtl/>
              </w:rPr>
              <w:t>چرا انبیاء و اولیاء الهی خود را گنهکار می دانستند و به استغفار و تضرّع می پرداختند؟</w:t>
            </w:r>
          </w:p>
          <w:p w:rsidR="004F0254" w:rsidRPr="00A409E3" w:rsidRDefault="004F0254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D05475" w:rsidRPr="00A409E3" w:rsidRDefault="00D05475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1A56EA">
            <w:pPr>
              <w:spacing w:line="192" w:lineRule="auto"/>
              <w:jc w:val="both"/>
              <w:rPr>
                <w:rFonts w:hint="cs"/>
                <w:sz w:val="26"/>
                <w:szCs w:val="26"/>
                <w:rtl/>
                <w:lang w:bidi="fa-IR"/>
              </w:rPr>
            </w:pPr>
          </w:p>
          <w:p w:rsidR="00995A67" w:rsidRPr="00A409E3" w:rsidRDefault="00995A67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A9683D" w:rsidRPr="00995A67" w:rsidRDefault="001A56EA" w:rsidP="001A56EA">
            <w:pPr>
              <w:spacing w:line="192" w:lineRule="auto"/>
              <w:rPr>
                <w:sz w:val="26"/>
                <w:szCs w:val="26"/>
              </w:rPr>
            </w:pPr>
            <w:r w:rsidRPr="00995A67">
              <w:rPr>
                <w:rFonts w:hint="cs"/>
                <w:rtl/>
                <w:lang w:bidi="fa-IR"/>
              </w:rPr>
              <w:t>3</w:t>
            </w:r>
            <w:r w:rsidR="00FE0EFD" w:rsidRPr="00995A67">
              <w:rPr>
                <w:rFonts w:hint="cs"/>
                <w:rtl/>
                <w:lang w:bidi="fa-IR"/>
              </w:rPr>
              <w:t xml:space="preserve">. </w:t>
            </w:r>
            <w:r w:rsidR="00A9683D" w:rsidRPr="00995A67">
              <w:rPr>
                <w:rFonts w:hint="cs"/>
                <w:sz w:val="26"/>
                <w:szCs w:val="26"/>
                <w:rtl/>
              </w:rPr>
              <w:t>دلیل ما بر زیاد نشدن چیزی بر قرآن را ذکر کنید؟</w:t>
            </w:r>
          </w:p>
          <w:p w:rsidR="004F0254" w:rsidRPr="00A409E3" w:rsidRDefault="004F0254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1A56EA">
            <w:pPr>
              <w:spacing w:line="192" w:lineRule="auto"/>
              <w:jc w:val="both"/>
              <w:rPr>
                <w:rFonts w:hint="cs"/>
                <w:sz w:val="26"/>
                <w:szCs w:val="26"/>
                <w:rtl/>
                <w:lang w:bidi="fa-IR"/>
              </w:rPr>
            </w:pPr>
          </w:p>
          <w:p w:rsidR="00995A67" w:rsidRPr="00A409E3" w:rsidRDefault="00995A67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95A67" w:rsidRDefault="00E40BD1" w:rsidP="001A56EA">
            <w:pPr>
              <w:spacing w:line="192" w:lineRule="auto"/>
              <w:jc w:val="both"/>
              <w:rPr>
                <w:sz w:val="34"/>
                <w:szCs w:val="34"/>
                <w:rtl/>
                <w:lang w:bidi="fa-IR"/>
              </w:rPr>
            </w:pPr>
          </w:p>
          <w:p w:rsidR="00E40BD1" w:rsidRPr="00A409E3" w:rsidRDefault="00E40BD1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A9683D" w:rsidRPr="00995A67" w:rsidRDefault="001A56EA" w:rsidP="001A56EA">
            <w:pPr>
              <w:spacing w:line="192" w:lineRule="auto"/>
              <w:rPr>
                <w:sz w:val="26"/>
                <w:szCs w:val="26"/>
              </w:rPr>
            </w:pPr>
            <w:r w:rsidRPr="00995A67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DE355A" w:rsidRPr="00995A6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9683D" w:rsidRPr="00995A67">
              <w:rPr>
                <w:rFonts w:hint="cs"/>
                <w:sz w:val="26"/>
                <w:szCs w:val="26"/>
                <w:rtl/>
              </w:rPr>
              <w:t>چگونگی دلالت آیه شریفه</w:t>
            </w:r>
            <w:r w:rsidR="00A9683D" w:rsidRPr="00995A67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« </w:t>
            </w:r>
            <w:r w:rsidR="00A9683D" w:rsidRPr="00995A67">
              <w:rPr>
                <w:rFonts w:ascii="Neirizi" w:hAnsi="Neirizi" w:cs="Neirizi"/>
                <w:b w:val="0"/>
                <w:bCs w:val="0"/>
                <w:color w:val="000000"/>
                <w:sz w:val="20"/>
                <w:szCs w:val="20"/>
                <w:rtl/>
              </w:rPr>
              <w:t>وَإِذِ ابْتَلَى إِبْرَاهِيمَ رَبُّهُ بِكَلِمَاتٍ فَأَتَمَّهُنَّ قَالَ إِنِّي جَاعِلُكَ لِلنَّاسِ إِمَامًا قَالَ وَمِنْ ذُرِّيَّتِي قَالَ لَا يَنَالُ عَهْدِي الظَّالِمِينَ»</w:t>
            </w:r>
            <w:r w:rsidR="00995A67">
              <w:rPr>
                <w:rFonts w:ascii="Neirizi" w:hAnsi="Neirizi" w:cs="Neirizi" w:hint="cs"/>
                <w:b w:val="0"/>
                <w:bCs w:val="0"/>
                <w:color w:val="000000"/>
                <w:sz w:val="20"/>
                <w:szCs w:val="20"/>
                <w:rtl/>
              </w:rPr>
              <w:t xml:space="preserve"> </w:t>
            </w:r>
            <w:r w:rsidR="00A9683D" w:rsidRPr="00995A67">
              <w:rPr>
                <w:rFonts w:ascii="Traditional Arabic" w:hAnsi="Traditional Arabic" w:hint="cs"/>
                <w:color w:val="000000"/>
                <w:sz w:val="18"/>
                <w:szCs w:val="18"/>
                <w:rtl/>
              </w:rPr>
              <w:t>(سوره بقره/آیه 124)</w:t>
            </w:r>
            <w:r w:rsidR="00A9683D" w:rsidRPr="00995A67">
              <w:rPr>
                <w:rFonts w:hint="cs"/>
                <w:sz w:val="18"/>
                <w:szCs w:val="18"/>
                <w:rtl/>
              </w:rPr>
              <w:t xml:space="preserve"> </w:t>
            </w:r>
            <w:r w:rsidR="00A9683D" w:rsidRPr="00995A67">
              <w:rPr>
                <w:rFonts w:hint="cs"/>
                <w:sz w:val="26"/>
                <w:szCs w:val="26"/>
                <w:rtl/>
              </w:rPr>
              <w:t>بر عصمت امام را توضیح دهید؟</w:t>
            </w:r>
          </w:p>
          <w:p w:rsidR="00FE0EFD" w:rsidRPr="00292307" w:rsidRDefault="00FE0EFD" w:rsidP="001A56EA">
            <w:pPr>
              <w:spacing w:line="192" w:lineRule="auto"/>
              <w:jc w:val="both"/>
              <w:rPr>
                <w:sz w:val="52"/>
                <w:szCs w:val="52"/>
                <w:rtl/>
                <w:lang w:bidi="fa-IR"/>
              </w:rPr>
            </w:pPr>
          </w:p>
          <w:p w:rsidR="00E40BD1" w:rsidRPr="00A409E3" w:rsidRDefault="00E40BD1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A06A62" w:rsidRDefault="00A06A62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292307" w:rsidRPr="00A409E3" w:rsidRDefault="00292307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A9683D" w:rsidRPr="00995A67" w:rsidRDefault="001A56EA" w:rsidP="001A56EA">
            <w:pPr>
              <w:spacing w:line="192" w:lineRule="auto"/>
              <w:rPr>
                <w:sz w:val="26"/>
                <w:szCs w:val="26"/>
              </w:rPr>
            </w:pPr>
            <w:r w:rsidRPr="00995A67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995A6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9683D" w:rsidRPr="00995A67">
              <w:rPr>
                <w:rFonts w:hint="cs"/>
                <w:sz w:val="26"/>
                <w:szCs w:val="26"/>
                <w:rtl/>
              </w:rPr>
              <w:t>برهان عدالت را بر اثبات معاد شرح دهید؟</w:t>
            </w:r>
          </w:p>
          <w:p w:rsidR="0039612F" w:rsidRPr="00995A67" w:rsidRDefault="0039612F" w:rsidP="001A56EA">
            <w:pPr>
              <w:spacing w:line="192" w:lineRule="auto"/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E40BD1" w:rsidRPr="00995A67" w:rsidRDefault="00E40BD1" w:rsidP="001A56EA">
            <w:pPr>
              <w:spacing w:line="192" w:lineRule="auto"/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E40BD1" w:rsidRPr="00995A67" w:rsidRDefault="00E40BD1" w:rsidP="001A56EA">
            <w:pPr>
              <w:spacing w:line="192" w:lineRule="auto"/>
              <w:jc w:val="both"/>
              <w:rPr>
                <w:rFonts w:ascii="Traditional Arabic" w:hAnsi="Traditional Arabic"/>
                <w:sz w:val="26"/>
                <w:szCs w:val="26"/>
              </w:rPr>
            </w:pPr>
          </w:p>
          <w:p w:rsidR="00FE0EFD" w:rsidRPr="00995A67" w:rsidRDefault="00FE0EFD" w:rsidP="001A56EA">
            <w:pPr>
              <w:spacing w:line="192" w:lineRule="auto"/>
              <w:rPr>
                <w:sz w:val="26"/>
                <w:szCs w:val="26"/>
                <w:lang w:bidi="fa-IR"/>
              </w:rPr>
            </w:pPr>
          </w:p>
          <w:p w:rsidR="000A3F2D" w:rsidRPr="00995A67" w:rsidRDefault="000A3F2D" w:rsidP="001A56EA">
            <w:pPr>
              <w:spacing w:line="192" w:lineRule="auto"/>
              <w:rPr>
                <w:sz w:val="26"/>
                <w:szCs w:val="26"/>
                <w:rtl/>
                <w:lang w:bidi="fa-IR"/>
              </w:rPr>
            </w:pPr>
          </w:p>
          <w:p w:rsidR="00DE355A" w:rsidRPr="00995A67" w:rsidRDefault="00DE355A" w:rsidP="001A56EA">
            <w:pPr>
              <w:spacing w:line="192" w:lineRule="auto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A9683D" w:rsidRPr="00995A67" w:rsidRDefault="001A56EA" w:rsidP="001A56EA">
            <w:pPr>
              <w:spacing w:line="192" w:lineRule="auto"/>
              <w:rPr>
                <w:sz w:val="26"/>
                <w:szCs w:val="26"/>
              </w:rPr>
            </w:pPr>
            <w:r w:rsidRPr="00995A67">
              <w:rPr>
                <w:rFonts w:hint="cs"/>
                <w:sz w:val="26"/>
                <w:szCs w:val="26"/>
                <w:rtl/>
                <w:lang w:bidi="fa-IR"/>
              </w:rPr>
              <w:t>6</w:t>
            </w:r>
            <w:r w:rsidR="00DE355A" w:rsidRPr="00995A6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9683D" w:rsidRPr="00995A67">
              <w:rPr>
                <w:rFonts w:hint="cs"/>
                <w:sz w:val="26"/>
                <w:szCs w:val="26"/>
                <w:rtl/>
              </w:rPr>
              <w:t>شبهه اعاده معدوم را در بحث معاد تقریر و پاسخ دهید؟</w:t>
            </w:r>
          </w:p>
          <w:p w:rsidR="00DE355A" w:rsidRPr="00995A67" w:rsidRDefault="00DE355A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95A67" w:rsidRDefault="00E40BD1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95A67" w:rsidRDefault="00E40BD1" w:rsidP="001A56EA">
            <w:pPr>
              <w:spacing w:line="192" w:lineRule="auto"/>
              <w:jc w:val="both"/>
              <w:rPr>
                <w:sz w:val="36"/>
                <w:szCs w:val="36"/>
                <w:rtl/>
                <w:lang w:bidi="fa-IR"/>
              </w:rPr>
            </w:pPr>
          </w:p>
          <w:p w:rsidR="00292307" w:rsidRPr="00995A67" w:rsidRDefault="00292307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292307" w:rsidRPr="00995A67" w:rsidRDefault="00292307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95A67" w:rsidRDefault="00E40BD1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292307" w:rsidRPr="00995A67" w:rsidRDefault="00292307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95A67" w:rsidRDefault="00E40BD1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A9683D" w:rsidRPr="00995A67" w:rsidRDefault="001A56EA" w:rsidP="001A56EA">
            <w:pPr>
              <w:spacing w:line="192" w:lineRule="auto"/>
              <w:rPr>
                <w:sz w:val="26"/>
                <w:szCs w:val="26"/>
              </w:rPr>
            </w:pPr>
            <w:r w:rsidRPr="00995A67"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995A6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A9683D" w:rsidRPr="00995A67">
              <w:rPr>
                <w:rFonts w:hint="cs"/>
                <w:sz w:val="26"/>
                <w:szCs w:val="26"/>
                <w:rtl/>
              </w:rPr>
              <w:t>رابطه بین اعمال دنیوی و نعمتها یا عذابهای اخروی رابطه حقیقی یا اعتباری است؟ چرا؟</w:t>
            </w:r>
          </w:p>
          <w:p w:rsidR="00A723A6" w:rsidRPr="00995A67" w:rsidRDefault="00A723A6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95A67" w:rsidRDefault="00E40BD1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95A67" w:rsidRDefault="00E40BD1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292307" w:rsidRPr="00995A67" w:rsidRDefault="00292307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95A67" w:rsidRDefault="00E40BD1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995A67" w:rsidRDefault="00E40BD1" w:rsidP="001A56EA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A9683D" w:rsidRPr="00995A67" w:rsidRDefault="001A56EA" w:rsidP="00D25D4F">
            <w:pPr>
              <w:spacing w:line="192" w:lineRule="auto"/>
              <w:rPr>
                <w:sz w:val="26"/>
                <w:szCs w:val="26"/>
              </w:rPr>
            </w:pPr>
            <w:r w:rsidRPr="00995A67">
              <w:rPr>
                <w:rFonts w:hint="cs"/>
                <w:sz w:val="26"/>
                <w:szCs w:val="26"/>
                <w:rtl/>
                <w:lang w:bidi="fa-IR"/>
              </w:rPr>
              <w:t>8</w:t>
            </w:r>
            <w:r w:rsidR="00DE355A" w:rsidRPr="00995A67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D25D4F" w:rsidRPr="00995A67">
              <w:rPr>
                <w:rFonts w:hint="cs"/>
                <w:sz w:val="26"/>
                <w:szCs w:val="26"/>
                <w:rtl/>
              </w:rPr>
              <w:t>دو فرق اساسی میان فلسفه و علم کلام را بیان کنید.</w:t>
            </w:r>
          </w:p>
          <w:p w:rsidR="00B051B4" w:rsidRPr="00995A67" w:rsidRDefault="00B051B4" w:rsidP="001A56EA">
            <w:pPr>
              <w:spacing w:line="192" w:lineRule="auto"/>
              <w:rPr>
                <w:sz w:val="26"/>
                <w:szCs w:val="26"/>
                <w:rtl/>
                <w:lang w:bidi="fa-IR"/>
              </w:rPr>
            </w:pPr>
          </w:p>
          <w:p w:rsidR="00B051B4" w:rsidRDefault="00B051B4" w:rsidP="001A56EA">
            <w:pPr>
              <w:spacing w:line="192" w:lineRule="auto"/>
              <w:rPr>
                <w:rFonts w:hint="cs"/>
                <w:sz w:val="26"/>
                <w:szCs w:val="26"/>
                <w:rtl/>
                <w:lang w:bidi="fa-IR"/>
              </w:rPr>
            </w:pPr>
          </w:p>
          <w:p w:rsidR="00995A67" w:rsidRPr="00995A67" w:rsidRDefault="00995A67" w:rsidP="001A56EA">
            <w:pPr>
              <w:spacing w:line="192" w:lineRule="auto"/>
              <w:rPr>
                <w:sz w:val="26"/>
                <w:szCs w:val="26"/>
                <w:rtl/>
                <w:lang w:bidi="fa-IR"/>
              </w:rPr>
            </w:pPr>
          </w:p>
          <w:p w:rsidR="00B051B4" w:rsidRPr="00995A67" w:rsidRDefault="00B051B4" w:rsidP="001A56EA">
            <w:pPr>
              <w:spacing w:line="192" w:lineRule="auto"/>
              <w:rPr>
                <w:sz w:val="26"/>
                <w:szCs w:val="26"/>
                <w:rtl/>
                <w:lang w:bidi="fa-IR"/>
              </w:rPr>
            </w:pPr>
          </w:p>
          <w:p w:rsidR="00B051B4" w:rsidRPr="00995A67" w:rsidRDefault="00B051B4" w:rsidP="001A56EA">
            <w:pPr>
              <w:spacing w:line="192" w:lineRule="auto"/>
              <w:rPr>
                <w:sz w:val="26"/>
                <w:szCs w:val="26"/>
                <w:rtl/>
                <w:lang w:bidi="fa-IR"/>
              </w:rPr>
            </w:pPr>
          </w:p>
          <w:p w:rsidR="00587520" w:rsidRPr="00995A67" w:rsidRDefault="00587520" w:rsidP="001A56EA">
            <w:pPr>
              <w:spacing w:line="192" w:lineRule="auto"/>
              <w:rPr>
                <w:sz w:val="26"/>
                <w:szCs w:val="26"/>
                <w:rtl/>
                <w:lang w:bidi="fa-IR"/>
              </w:rPr>
            </w:pPr>
          </w:p>
          <w:p w:rsidR="00587520" w:rsidRPr="00995A67" w:rsidRDefault="00587520" w:rsidP="001A56EA">
            <w:pPr>
              <w:spacing w:line="192" w:lineRule="auto"/>
              <w:rPr>
                <w:sz w:val="26"/>
                <w:szCs w:val="26"/>
                <w:rtl/>
                <w:lang w:bidi="fa-IR"/>
              </w:rPr>
            </w:pPr>
          </w:p>
          <w:p w:rsidR="00DE355A" w:rsidRPr="00995A67" w:rsidRDefault="00DE355A" w:rsidP="001A56EA">
            <w:pPr>
              <w:spacing w:line="192" w:lineRule="auto"/>
              <w:rPr>
                <w:sz w:val="26"/>
                <w:szCs w:val="26"/>
                <w:rtl/>
                <w:lang w:bidi="fa-IR"/>
              </w:rPr>
            </w:pPr>
          </w:p>
          <w:p w:rsidR="00B051B4" w:rsidRPr="00995A67" w:rsidRDefault="00041B61" w:rsidP="001A56EA">
            <w:pPr>
              <w:spacing w:line="192" w:lineRule="auto"/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995A67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CFE254EE-866B-433F-906E-3EB7B270195A}"/>
    <w:embedBold r:id="rId2" w:fontKey="{D4066D24-4975-4E4D-B152-61E7BEF8F5FE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61BA9F7F-88D5-4DA4-93A8-7160C1933F3C}"/>
    <w:embedBold r:id="rId4" w:fontKey="{42F5656D-FC71-4D92-B48F-F6BA3BF30F71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1479D669-C3B5-4F60-AE19-21D7DFAA933A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6351C624-841E-4CBF-8DAC-BC3C91ADC856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070AEE8E-59D3-4E62-9358-BE3DAF2506A2}"/>
    <w:embedBold r:id="rId8" w:fontKey="{122B53A2-6331-4D6A-B2BB-492902F757AB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717305BF-E044-4BC4-A133-4E4D4546DA0B}"/>
    <w:embedBold r:id="rId10" w:fontKey="{D5DAF102-474A-4BB0-B3FF-D4D3F0F30DC3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5D51A809-D44C-4796-9393-6D2795D2B3BC}"/>
    <w:embedBold r:id="rId12" w:fontKey="{EBD9BAE2-0E05-4693-8DAA-7B5650F9B20A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17F81AEE-A567-466B-8CF2-1D95D50C721C}"/>
  </w:font>
  <w:font w:name="Neirizi">
    <w:panose1 w:val="02000503000000020003"/>
    <w:charset w:val="00"/>
    <w:family w:val="auto"/>
    <w:pitch w:val="variable"/>
    <w:sig w:usb0="61002A87" w:usb1="80000000" w:usb2="00000008" w:usb3="00000000" w:csb0="000101FF" w:csb1="00000000"/>
    <w:embedRegular r:id="rId14" w:fontKey="{2F2C9FDF-88A4-4A7B-B779-8BCCB39F473D}"/>
    <w:embedBold r:id="rId15" w:fontKey="{B5C5A8FD-9769-4C74-8C96-EA482042D3AE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16" w:fontKey="{A2530406-F2BD-4CE9-A43F-C8007E830433}"/>
    <w:embedBold r:id="rId17" w:fontKey="{DC65EEEB-89A5-499A-AED6-DD835A980527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8" w:fontKey="{4DF712D9-E6AE-44BD-8033-17A2CE6C5740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9" w:fontKey="{8EBFF8F6-5DBF-4F44-AA5A-87157B53F0FF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20" w:fontKey="{6FB5FCB3-177C-4654-8D2C-17A59DFE5A6B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275066EC"/>
    <w:multiLevelType w:val="hybridMultilevel"/>
    <w:tmpl w:val="754A2CFE"/>
    <w:lvl w:ilvl="0" w:tplc="69461EF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327E5A46"/>
    <w:multiLevelType w:val="hybridMultilevel"/>
    <w:tmpl w:val="72E2BF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7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8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4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8"/>
  </w:num>
  <w:num w:numId="2">
    <w:abstractNumId w:val="14"/>
  </w:num>
  <w:num w:numId="3">
    <w:abstractNumId w:val="2"/>
  </w:num>
  <w:num w:numId="4">
    <w:abstractNumId w:val="7"/>
  </w:num>
  <w:num w:numId="5">
    <w:abstractNumId w:val="12"/>
  </w:num>
  <w:num w:numId="6">
    <w:abstractNumId w:val="9"/>
  </w:num>
  <w:num w:numId="7">
    <w:abstractNumId w:val="16"/>
  </w:num>
  <w:num w:numId="8">
    <w:abstractNumId w:val="1"/>
  </w:num>
  <w:num w:numId="9">
    <w:abstractNumId w:val="15"/>
  </w:num>
  <w:num w:numId="10">
    <w:abstractNumId w:val="10"/>
  </w:num>
  <w:num w:numId="11">
    <w:abstractNumId w:val="0"/>
  </w:num>
  <w:num w:numId="12">
    <w:abstractNumId w:val="13"/>
  </w:num>
  <w:num w:numId="13">
    <w:abstractNumId w:val="11"/>
  </w:num>
  <w:num w:numId="14">
    <w:abstractNumId w:val="5"/>
  </w:num>
  <w:num w:numId="15">
    <w:abstractNumId w:val="6"/>
  </w:num>
  <w:num w:numId="16">
    <w:abstractNumId w:val="4"/>
  </w:num>
  <w:num w:numId="1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0C7F"/>
    <w:rsid w:val="00041B61"/>
    <w:rsid w:val="00051A36"/>
    <w:rsid w:val="00052FCA"/>
    <w:rsid w:val="00055D47"/>
    <w:rsid w:val="0006755E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701F"/>
    <w:rsid w:val="00145BF0"/>
    <w:rsid w:val="0015473A"/>
    <w:rsid w:val="00191971"/>
    <w:rsid w:val="00194CE0"/>
    <w:rsid w:val="001A56EA"/>
    <w:rsid w:val="001A7E01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2307"/>
    <w:rsid w:val="002970FC"/>
    <w:rsid w:val="002A6667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58D8"/>
    <w:rsid w:val="00364E70"/>
    <w:rsid w:val="00383850"/>
    <w:rsid w:val="0039579A"/>
    <w:rsid w:val="0039612F"/>
    <w:rsid w:val="003A07F2"/>
    <w:rsid w:val="003A6BFB"/>
    <w:rsid w:val="003B04A2"/>
    <w:rsid w:val="003C0986"/>
    <w:rsid w:val="003E1BB9"/>
    <w:rsid w:val="003E4D44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330E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6F15"/>
    <w:rsid w:val="00543E65"/>
    <w:rsid w:val="00545E26"/>
    <w:rsid w:val="00547E44"/>
    <w:rsid w:val="00562BD5"/>
    <w:rsid w:val="005805BD"/>
    <w:rsid w:val="00587520"/>
    <w:rsid w:val="005940B7"/>
    <w:rsid w:val="005B2BDD"/>
    <w:rsid w:val="005B4421"/>
    <w:rsid w:val="005D2147"/>
    <w:rsid w:val="005D3F55"/>
    <w:rsid w:val="005E139E"/>
    <w:rsid w:val="005E2812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736C"/>
    <w:rsid w:val="007830F2"/>
    <w:rsid w:val="00797A76"/>
    <w:rsid w:val="007A27C6"/>
    <w:rsid w:val="007B098F"/>
    <w:rsid w:val="007B2C90"/>
    <w:rsid w:val="007D13CA"/>
    <w:rsid w:val="007D55EC"/>
    <w:rsid w:val="007D5A7D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F4E43"/>
    <w:rsid w:val="009242C2"/>
    <w:rsid w:val="0093187D"/>
    <w:rsid w:val="0094492C"/>
    <w:rsid w:val="00944CE9"/>
    <w:rsid w:val="0095551E"/>
    <w:rsid w:val="009563B4"/>
    <w:rsid w:val="009721FF"/>
    <w:rsid w:val="009722EC"/>
    <w:rsid w:val="00992428"/>
    <w:rsid w:val="00995A67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06A62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9683D"/>
    <w:rsid w:val="00AB0CFD"/>
    <w:rsid w:val="00AB0DA8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46AEB"/>
    <w:rsid w:val="00B47D48"/>
    <w:rsid w:val="00B6135C"/>
    <w:rsid w:val="00B65E32"/>
    <w:rsid w:val="00B70B4B"/>
    <w:rsid w:val="00B94AEC"/>
    <w:rsid w:val="00BA73E1"/>
    <w:rsid w:val="00BB00A2"/>
    <w:rsid w:val="00BB33B4"/>
    <w:rsid w:val="00BB3752"/>
    <w:rsid w:val="00BB6D86"/>
    <w:rsid w:val="00BD6873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041D"/>
    <w:rsid w:val="00C61771"/>
    <w:rsid w:val="00C74B1A"/>
    <w:rsid w:val="00CA6D23"/>
    <w:rsid w:val="00CA7D38"/>
    <w:rsid w:val="00CB4DAD"/>
    <w:rsid w:val="00CC0501"/>
    <w:rsid w:val="00CC0E42"/>
    <w:rsid w:val="00CC22B2"/>
    <w:rsid w:val="00CC3349"/>
    <w:rsid w:val="00CC7EBD"/>
    <w:rsid w:val="00CE5A8E"/>
    <w:rsid w:val="00D05475"/>
    <w:rsid w:val="00D07D5F"/>
    <w:rsid w:val="00D25D4F"/>
    <w:rsid w:val="00D272C1"/>
    <w:rsid w:val="00D409D9"/>
    <w:rsid w:val="00D42DF3"/>
    <w:rsid w:val="00D50182"/>
    <w:rsid w:val="00D573FC"/>
    <w:rsid w:val="00D64CF2"/>
    <w:rsid w:val="00D82499"/>
    <w:rsid w:val="00D94249"/>
    <w:rsid w:val="00D97776"/>
    <w:rsid w:val="00DD21C8"/>
    <w:rsid w:val="00DE355A"/>
    <w:rsid w:val="00DF0D98"/>
    <w:rsid w:val="00DF21EA"/>
    <w:rsid w:val="00DF246B"/>
    <w:rsid w:val="00DF3E3A"/>
    <w:rsid w:val="00E026D3"/>
    <w:rsid w:val="00E10317"/>
    <w:rsid w:val="00E1192E"/>
    <w:rsid w:val="00E37517"/>
    <w:rsid w:val="00E40BD1"/>
    <w:rsid w:val="00E5528E"/>
    <w:rsid w:val="00E87630"/>
    <w:rsid w:val="00E93110"/>
    <w:rsid w:val="00EB71E1"/>
    <w:rsid w:val="00EC007B"/>
    <w:rsid w:val="00EC0E12"/>
    <w:rsid w:val="00EC1D66"/>
    <w:rsid w:val="00EC7FAD"/>
    <w:rsid w:val="00ED2579"/>
    <w:rsid w:val="00ED774D"/>
    <w:rsid w:val="00EF5F66"/>
    <w:rsid w:val="00F34DF6"/>
    <w:rsid w:val="00F35B62"/>
    <w:rsid w:val="00F44C8D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698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2</Pages>
  <Words>430</Words>
  <Characters>2454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2879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16</cp:revision>
  <cp:lastPrinted>2019-06-01T06:10:00Z</cp:lastPrinted>
  <dcterms:created xsi:type="dcterms:W3CDTF">2016-12-31T10:30:00Z</dcterms:created>
  <dcterms:modified xsi:type="dcterms:W3CDTF">2019-06-01T06:11:00Z</dcterms:modified>
</cp:coreProperties>
</file>