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EF746D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EF746D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فقه2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EF746D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21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EF746D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9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E038F9" w:rsidP="0083391C">
      <w:pPr>
        <w:rPr>
          <w:rFonts w:cs="B Zar"/>
          <w:sz w:val="20"/>
          <w:szCs w:val="20"/>
          <w:rtl/>
        </w:rPr>
      </w:pPr>
      <w:r w:rsidRPr="00E038F9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E038F9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E038F9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E038F9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E038F9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E038F9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E038F9" w:rsidP="0083391C">
      <w:pPr>
        <w:rPr>
          <w:rFonts w:cs="B Zar"/>
          <w:sz w:val="16"/>
          <w:szCs w:val="16"/>
          <w:rtl/>
        </w:rPr>
      </w:pPr>
      <w:r w:rsidRPr="00E038F9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E038F9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E038F9" w:rsidP="002E01BB">
      <w:pPr>
        <w:spacing w:line="276" w:lineRule="auto"/>
        <w:rPr>
          <w:sz w:val="14"/>
          <w:szCs w:val="14"/>
          <w:rtl/>
          <w:lang w:bidi="fa-IR"/>
        </w:rPr>
      </w:pPr>
      <w:r w:rsidRPr="00E038F9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E038F9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A409E3" w:rsidRDefault="0039612F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FE7D26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EF746D">
              <w:rPr>
                <w:rFonts w:hint="cs"/>
                <w:sz w:val="26"/>
                <w:szCs w:val="26"/>
                <w:rtl/>
                <w:lang w:bidi="fa-IR"/>
              </w:rPr>
              <w:t>اذا ارتکب الجاهل و الناسی محرمّات الاحرام فالکفارة علیهما ........ .</w:t>
            </w:r>
          </w:p>
          <w:p w:rsidR="00A409E3" w:rsidRPr="00A409E3" w:rsidRDefault="00EF746D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واجبة مطلقا</w:t>
            </w:r>
            <w:r w:rsidR="0024391C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غیر واجبة مطلقا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ج: واجبة فی الصید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واجبة فی غیر الصید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A409E3" w:rsidRPr="00A409E3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2.</w:t>
            </w:r>
            <w:r w:rsidR="00EF746D">
              <w:rPr>
                <w:rFonts w:hint="cs"/>
                <w:sz w:val="26"/>
                <w:szCs w:val="26"/>
                <w:rtl/>
                <w:lang w:bidi="fa-IR"/>
              </w:rPr>
              <w:t xml:space="preserve"> لو احصر عن عمرة التمتع فتحلل فالظاهر ...... .</w:t>
            </w:r>
          </w:p>
          <w:p w:rsidR="00A409E3" w:rsidRDefault="00EF746D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حل النساء اذ لا طواف لهن حتی یتوقف حلهن علیه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ب: عدم حل النساء لاطلاق الاخبار بتوقف حلهن علیه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EF746D" w:rsidRPr="00A409E3" w:rsidRDefault="00EF746D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ج: حل النساء لاقتضاء الاستصحاب له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عدم حل النساء لانه مقتضی الاحتیاط فی الفروج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A409E3" w:rsidRPr="00A409E3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3.</w:t>
            </w:r>
            <w:r w:rsidR="00EF746D">
              <w:rPr>
                <w:rFonts w:hint="cs"/>
                <w:sz w:val="26"/>
                <w:szCs w:val="26"/>
                <w:rtl/>
                <w:lang w:bidi="fa-IR"/>
              </w:rPr>
              <w:t xml:space="preserve"> ان امتنع المدعی من الحلف حیث یتوجه علیه فعلی المشهور..... .</w:t>
            </w:r>
          </w:p>
          <w:p w:rsidR="00A409E3" w:rsidRPr="00A409E3" w:rsidRDefault="00EF746D" w:rsidP="0060655C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</w:t>
            </w:r>
            <w:r w:rsidR="0060655C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سقطت دعواه مطلقا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60655C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60655C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لم تسقط دعواه مطلقا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60655C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60655C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سقطت فی هذا المجلس فقط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</w:t>
            </w:r>
            <w:r w:rsidR="0060655C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سقطت فی غیر هذا المجلس فقط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A409E3" w:rsidRPr="00A409E3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4.</w:t>
            </w:r>
            <w:r w:rsidR="0060655C">
              <w:rPr>
                <w:rFonts w:hint="cs"/>
                <w:sz w:val="26"/>
                <w:szCs w:val="26"/>
                <w:rtl/>
                <w:lang w:bidi="fa-IR"/>
              </w:rPr>
              <w:t xml:space="preserve"> لو ادعی الغلط فی القسمه احد المتقاسمین ........... .</w:t>
            </w:r>
          </w:p>
          <w:p w:rsidR="0060655C" w:rsidRDefault="0060655C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الف:‌حلف الاخر و ان کان للمدعی بینة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حلف الاخر ان لم یکن للمدعی بینة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</w:p>
          <w:p w:rsidR="00A409E3" w:rsidRPr="00A409E3" w:rsidRDefault="0060655C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ج: بطلت القسمه و ان لم یکن للمدعی بینة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A6374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بطلت القسمه ان لم یکن للمدعی بینة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E40BD1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5.</w:t>
            </w:r>
            <w:r w:rsidR="00FA7D63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60655C">
              <w:rPr>
                <w:rFonts w:ascii="Traditional Arabic" w:hAnsi="Traditional Arabic" w:hint="cs"/>
                <w:sz w:val="26"/>
                <w:szCs w:val="26"/>
                <w:rtl/>
              </w:rPr>
              <w:t>لو آجر الناظر الوقف مدّة فزادت الاجرة فی المدة ........ .</w:t>
            </w:r>
          </w:p>
          <w:p w:rsidR="00F3048A" w:rsidRPr="00557A98" w:rsidRDefault="0060655C" w:rsidP="002D4726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  <w:rtl/>
              </w:rPr>
            </w:pPr>
            <w:r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 </w:t>
            </w:r>
            <w:r w:rsidRPr="00557A9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الف: انفسخ العقد لانّ بقائه خلاف الغ</w:t>
            </w:r>
            <w:r w:rsidR="002D4726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بط</w:t>
            </w:r>
            <w:r w:rsidRPr="00557A9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ه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557A9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A63746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      </w:t>
            </w:r>
            <w:r w:rsidRPr="00557A9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ب: یجب علیه الفسخ لانّ </w:t>
            </w:r>
            <w:r w:rsidR="00B864F3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نظارته</w:t>
            </w:r>
            <w:r w:rsidR="00F3048A" w:rsidRPr="00557A9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لیست مطلقة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F3048A" w:rsidRPr="00557A9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</w:p>
          <w:p w:rsidR="00A409E3" w:rsidRPr="00557A98" w:rsidRDefault="00F3048A" w:rsidP="00F3048A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</w:rPr>
            </w:pPr>
            <w:r w:rsidRPr="00557A9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ج: لم ینفسخ العقد لانه جری بالغبطة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557A9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A63746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             </w:t>
            </w:r>
            <w:r w:rsidRPr="00557A9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د: لم ینفسخ العقد لان عمل الناظر لیس منوطا بالغبطة</w:t>
            </w:r>
            <w:r w:rsidR="00A63746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409E3" w:rsidRDefault="00BB00A2" w:rsidP="00444D99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F3048A">
              <w:rPr>
                <w:rFonts w:hint="cs"/>
                <w:sz w:val="26"/>
                <w:szCs w:val="26"/>
                <w:rtl/>
                <w:lang w:bidi="fa-IR"/>
              </w:rPr>
              <w:t>« العمرة المفردة اذا افسدها بالجماع قضاها فی الشهر الداخل بناء علی انه الزمان بین العمرتین و علی الاقوی من عدم تحدید وقت بینهما یجوز قضاؤها معجّلاً  بعد اتمامها و ان کان الافضل التأخیر» بر طبق مبانی مذکور وقت قضای عمره فاسد چه زمانی است؟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6851AA" w:rsidRDefault="006851A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57A98" w:rsidRPr="00A409E3" w:rsidRDefault="00557A98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444D99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6851AA">
              <w:rPr>
                <w:rFonts w:hint="cs"/>
                <w:sz w:val="26"/>
                <w:szCs w:val="26"/>
                <w:rtl/>
                <w:lang w:bidi="fa-IR"/>
              </w:rPr>
              <w:t>« لو تترس المشرکون کفَّ عنهم ما امکن و مع التعذّر فلا قود و لا دیة نعم تجب الکفارة و هل هی کفارة الخطاء او العمد؟ وجهان : مأخذ لهما کونه فی الاصل غیر قاصد للمسلم و انما مطلوبة قتل الکافر و النظر الی صورة الواقع فانه متعمد لقتله » دو وجه مذکور را با دلیل توضیح دهید.</w:t>
            </w:r>
          </w:p>
          <w:p w:rsidR="00E40BD1" w:rsidRPr="00A56CCA" w:rsidRDefault="00E40BD1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Default="001A7E01" w:rsidP="00444D99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6851AA">
              <w:rPr>
                <w:rFonts w:hint="cs"/>
                <w:sz w:val="26"/>
                <w:szCs w:val="26"/>
                <w:rtl/>
                <w:lang w:bidi="fa-IR"/>
              </w:rPr>
              <w:t xml:space="preserve">« فی کفارة جزاء الصید خلاف فی انه مرتب او مخیر و مبنی الخلاف علی دلالة ظاهر آیة ( هدیا بالغ الکعبة او کفارة‌ طعام مساکین او عدل ذلک صیاماً) العاطفه للخصال بـ « أو» الدالة علی التخییر و دلالة الخبر علی ان ما فی القرآن بـ « أو»  فهو علی التخییر و علی ما روی نصّاً من انها علی الترتیب و هو مقدّم» </w:t>
            </w:r>
          </w:p>
          <w:p w:rsidR="006851AA" w:rsidRDefault="006851A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الف: منشأ خلاف در مسأله را توضیح دهید. </w:t>
            </w:r>
          </w:p>
          <w:p w:rsidR="00557A98" w:rsidRDefault="006851AA" w:rsidP="00A56CCA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</w:p>
          <w:p w:rsidR="00E40BD1" w:rsidRPr="00A409E3" w:rsidRDefault="006851AA" w:rsidP="006851AA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ب: مختار شهید ثانی چیست؟ چرا؟</w:t>
            </w:r>
          </w:p>
          <w:p w:rsidR="00E40BD1" w:rsidRPr="00A56CCA" w:rsidRDefault="00E40BD1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A409E3" w:rsidRDefault="009B1914" w:rsidP="00444D99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557A98">
              <w:rPr>
                <w:rFonts w:hint="cs"/>
                <w:sz w:val="26"/>
                <w:szCs w:val="26"/>
                <w:rtl/>
                <w:lang w:bidi="fa-IR"/>
              </w:rPr>
              <w:t>« هل یشترط فی نفوذ حکم قاضی التحکیم تراض الخصمین به بعده؟ قولان اجودهما العدم عملاً باطلاق النصوص »</w:t>
            </w:r>
          </w:p>
          <w:p w:rsidR="00E40BD1" w:rsidRDefault="00557A98" w:rsidP="00444D99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الف: قاضی تحکیم به چه کسی گفته می شود؟</w:t>
            </w:r>
          </w:p>
          <w:p w:rsidR="00945DAB" w:rsidRPr="00945DAB" w:rsidRDefault="00945DAB" w:rsidP="00E40BD1">
            <w:pPr>
              <w:jc w:val="both"/>
              <w:rPr>
                <w:sz w:val="16"/>
                <w:szCs w:val="16"/>
                <w:rtl/>
                <w:lang w:bidi="fa-IR"/>
              </w:rPr>
            </w:pPr>
          </w:p>
          <w:p w:rsidR="00557A98" w:rsidRPr="00A409E3" w:rsidRDefault="00945DA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ب: ربط عبارت « عملا باطلاق النصوص » به قبل را توضیح دهید.</w:t>
            </w:r>
          </w:p>
          <w:p w:rsidR="00E40BD1" w:rsidRPr="00945DAB" w:rsidRDefault="00E40BD1" w:rsidP="00E40BD1">
            <w:pPr>
              <w:jc w:val="both"/>
              <w:rPr>
                <w:sz w:val="30"/>
                <w:szCs w:val="30"/>
                <w:rtl/>
                <w:lang w:bidi="fa-IR"/>
              </w:rPr>
            </w:pPr>
          </w:p>
          <w:p w:rsidR="00E40BD1" w:rsidRPr="00945DAB" w:rsidRDefault="00E40BD1" w:rsidP="00E40BD1">
            <w:pPr>
              <w:jc w:val="both"/>
              <w:rPr>
                <w:sz w:val="12"/>
                <w:szCs w:val="1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444D99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945DAB">
              <w:rPr>
                <w:rFonts w:ascii="Traditional Arabic" w:hAnsi="Traditional Arabic" w:hint="cs"/>
                <w:sz w:val="26"/>
                <w:szCs w:val="26"/>
                <w:rtl/>
              </w:rPr>
              <w:t>« لا یثبت بالشاهد و الیمین الخلع لانه ازالة قید النکاح بفدیة و هی شرط فیه لا داخلةٌ فی حقیقته و هذا یتم مع کون المدعی هو المراة امّا لو کان الرجل فدعواه تتضمّن المال و ان انضمّ الیه امر آخر فینبغی القطع بثبوت المال» تفصیل مذکور را با دلیل توضیح دهید.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Default="00DE355A" w:rsidP="001C4409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945DAB">
              <w:rPr>
                <w:rFonts w:hint="cs"/>
                <w:sz w:val="26"/>
                <w:szCs w:val="26"/>
                <w:rtl/>
                <w:lang w:bidi="fa-IR"/>
              </w:rPr>
              <w:t>« المشهور انّه یثبت بالاستفاضة النسب و الموت و الملک المطلق و الوقف و .... و یکفی م</w:t>
            </w:r>
            <w:r w:rsidR="00444D99">
              <w:rPr>
                <w:rFonts w:hint="cs"/>
                <w:sz w:val="26"/>
                <w:szCs w:val="26"/>
                <w:rtl/>
                <w:lang w:bidi="fa-IR"/>
              </w:rPr>
              <w:t xml:space="preserve">تاخمة العلم علی قول ٍ و احترز بالملک المطلق عن المستند الی سبب کالبیع فلا یثبت السبب به بل الملک الموجود فی ضمنه فلو شهد بالملک واسنده الی سبب یثبت بالاستفاضة کالارث قبل و لم یثبت بها کالبیع قبل فی اصل الملک لا فی السبب» </w:t>
            </w:r>
          </w:p>
          <w:p w:rsidR="00444D99" w:rsidRDefault="00444D99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الف: مراد از « الاستفاضة »‌و « متاخمة العلم » چیست؟</w:t>
            </w:r>
          </w:p>
          <w:p w:rsidR="00444D99" w:rsidRPr="00444D99" w:rsidRDefault="00444D99" w:rsidP="00E40BD1">
            <w:pPr>
              <w:jc w:val="both"/>
              <w:rPr>
                <w:sz w:val="22"/>
                <w:szCs w:val="22"/>
                <w:rtl/>
                <w:lang w:bidi="fa-IR"/>
              </w:rPr>
            </w:pPr>
          </w:p>
          <w:p w:rsidR="00444D99" w:rsidRPr="00A409E3" w:rsidRDefault="00444D99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ب: وجه تقیید « ملک» به مطلق در الملک المطلق را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444D99">
              <w:rPr>
                <w:rFonts w:hint="cs"/>
                <w:sz w:val="26"/>
                <w:szCs w:val="26"/>
                <w:rtl/>
                <w:lang w:bidi="fa-IR"/>
              </w:rPr>
              <w:t xml:space="preserve">« لو ثبت تزویر الشهود بقاطع - کعلم الحاکم به- لا باقرارهما لانه رجوع و لا بشهاده غیرهما لانه تعارضٌ </w:t>
            </w:r>
            <w:r w:rsidR="00D36933">
              <w:rPr>
                <w:rFonts w:hint="cs"/>
                <w:sz w:val="26"/>
                <w:szCs w:val="26"/>
                <w:rtl/>
                <w:lang w:bidi="fa-IR"/>
              </w:rPr>
              <w:t xml:space="preserve">نُقِضَ الحکم لتبیًن فسادِهِ » </w:t>
            </w:r>
          </w:p>
          <w:p w:rsidR="00D36933" w:rsidRDefault="00D36933" w:rsidP="00D36933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الف: مقصود از تزویر الشهود را بنویسید. عبارت « علم الحاکم به »‌مثال برای چیست؟</w:t>
            </w:r>
          </w:p>
          <w:p w:rsidR="00D36933" w:rsidRPr="00A409E3" w:rsidRDefault="00D36933" w:rsidP="00D36933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D36933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ب: دو تعلیل «لانّه رجوع» و « لانه تعارض» را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D36933">
              <w:rPr>
                <w:rFonts w:hint="cs"/>
                <w:sz w:val="26"/>
                <w:szCs w:val="26"/>
                <w:rtl/>
                <w:lang w:bidi="fa-IR"/>
              </w:rPr>
              <w:t>« اذا آجر  البطن الاول الوقف ثم انقرضوا تبیَّن بطلان الاجارة فی المدة الباقیة لانتقال الحق الی غیرهم و حقهم و ان کان ثابتاً عند الاجاره الا انه مقید بحیاتهم لا مطلقا بکانت الصحة فی جمیع المدة مراعاة باستحقاقهم لها»‌</w:t>
            </w:r>
          </w:p>
          <w:p w:rsidR="00D36933" w:rsidRDefault="00D36933" w:rsidP="00815E41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الف: عبارت « لانتقال الحق الی غیرهم» دلیل بر چیست؟ مدعی و دلیل را بیان کنید.</w:t>
            </w:r>
          </w:p>
          <w:p w:rsidR="00D36933" w:rsidRDefault="00D3693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36933" w:rsidRDefault="00D3693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36933" w:rsidRPr="00A409E3" w:rsidRDefault="00D36933" w:rsidP="00815E41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ب: ربط عبارت « و حقهم و ان کان ثابتاً » به قبل را توضیح دهید.</w:t>
            </w:r>
          </w:p>
          <w:p w:rsidR="00DE355A" w:rsidRPr="00A56CCA" w:rsidRDefault="00DE355A" w:rsidP="00815E41">
            <w:pPr>
              <w:rPr>
                <w:sz w:val="32"/>
                <w:szCs w:val="32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BBE00BA4-4317-4299-95F9-139C32DC51EE}"/>
    <w:embedBold r:id="rId2" w:fontKey="{35254FE3-93C0-46A0-B33B-3A3795F097B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BB0B8572-9015-45C9-BC12-F23950AF12E1}"/>
    <w:embedBold r:id="rId4" w:fontKey="{1290A5D8-5AD6-4665-B3CC-B62A084BD18D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90A71908-7267-462F-A717-82A96840715B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6B84D478-1435-4D9D-BE8F-A5AFFB035DC8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B6591898-A9FB-4E3C-B400-B47E90B10595}"/>
    <w:embedBold r:id="rId8" w:fontKey="{00F4DB02-5449-4E00-B864-4BB46F0E55D0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8777152E-2D0F-4B0B-9BCD-829F46555DA0}"/>
    <w:embedBold r:id="rId10" w:fontKey="{DBD920DE-AF4B-42E2-AA8F-4C5A7104EC40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4FECD26F-6C92-4E8F-805B-75C0817C77FD}"/>
    <w:embedBold r:id="rId12" w:fontKey="{57815749-D0F8-4E35-98DB-50F534151CAC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7FC956B7-DEB9-4F58-A03A-A06828FA02E0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5AF2B9F3-5B39-436A-95AA-A34BD7A6861C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73835B1C-EE0A-49AF-A84C-1FB4602D2028}"/>
    <w:embedBold r:id="rId16" w:fontKey="{D99C3FA6-4383-4F02-A8CA-2DCD70A3920C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C8E3D799-86C0-4DBA-BE7E-03AE5B508384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D8B8A8E4-F0C0-4E40-9D6E-1EA39CBE8DAE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324A6"/>
    <w:rsid w:val="00145BF0"/>
    <w:rsid w:val="0015473A"/>
    <w:rsid w:val="00191971"/>
    <w:rsid w:val="00194CE0"/>
    <w:rsid w:val="001A7E01"/>
    <w:rsid w:val="001B7909"/>
    <w:rsid w:val="001C3141"/>
    <w:rsid w:val="001C4409"/>
    <w:rsid w:val="001C589B"/>
    <w:rsid w:val="001D3DAE"/>
    <w:rsid w:val="001E1259"/>
    <w:rsid w:val="001F1877"/>
    <w:rsid w:val="00200CAC"/>
    <w:rsid w:val="00220857"/>
    <w:rsid w:val="00221DE5"/>
    <w:rsid w:val="00227C59"/>
    <w:rsid w:val="0024391C"/>
    <w:rsid w:val="00250D3B"/>
    <w:rsid w:val="00251DDE"/>
    <w:rsid w:val="002534A7"/>
    <w:rsid w:val="002571BE"/>
    <w:rsid w:val="00267D57"/>
    <w:rsid w:val="0028215C"/>
    <w:rsid w:val="002833CD"/>
    <w:rsid w:val="00286B72"/>
    <w:rsid w:val="002934EC"/>
    <w:rsid w:val="002970FC"/>
    <w:rsid w:val="002A6667"/>
    <w:rsid w:val="002B089A"/>
    <w:rsid w:val="002D4493"/>
    <w:rsid w:val="002D4726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44D99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22875"/>
    <w:rsid w:val="00536F15"/>
    <w:rsid w:val="00543E65"/>
    <w:rsid w:val="00545E26"/>
    <w:rsid w:val="00547E44"/>
    <w:rsid w:val="00557A98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600396"/>
    <w:rsid w:val="0060655C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1AA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12E9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6002B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45DAB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56CCA"/>
    <w:rsid w:val="00A63746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864F3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36933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038F9"/>
    <w:rsid w:val="00E10317"/>
    <w:rsid w:val="00E1192E"/>
    <w:rsid w:val="00E37517"/>
    <w:rsid w:val="00E40BD1"/>
    <w:rsid w:val="00E5528E"/>
    <w:rsid w:val="00E57F7B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EF746D"/>
    <w:rsid w:val="00F3048A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6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DEBDA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2</Pages>
  <Words>633</Words>
  <Characters>3611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4236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17</cp:revision>
  <cp:lastPrinted>2013-12-01T05:47:00Z</cp:lastPrinted>
  <dcterms:created xsi:type="dcterms:W3CDTF">2016-12-31T10:30:00Z</dcterms:created>
  <dcterms:modified xsi:type="dcterms:W3CDTF">2019-06-12T03:42:00Z</dcterms:modified>
</cp:coreProperties>
</file>